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721" w:rsidRPr="004C1721" w:rsidRDefault="004C1721" w:rsidP="004C1721">
      <w:pPr>
        <w:widowControl/>
        <w:autoSpaceDE/>
        <w:autoSpaceDN/>
        <w:spacing w:before="100"/>
        <w:ind w:left="547" w:hanging="547"/>
        <w:jc w:val="center"/>
        <w:textAlignment w:val="baseline"/>
        <w:rPr>
          <w:sz w:val="24"/>
          <w:szCs w:val="24"/>
          <w:lang w:bidi="ar-SA"/>
        </w:rPr>
      </w:pPr>
      <w:r>
        <w:rPr>
          <w:bCs/>
          <w:noProof/>
          <w:color w:val="000000"/>
          <w:sz w:val="24"/>
          <w:szCs w:val="28"/>
          <w:lang w:bidi="ar-SA"/>
        </w:rPr>
        <w:drawing>
          <wp:inline distT="0" distB="0" distL="0" distR="0">
            <wp:extent cx="6657975" cy="91059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461D" w:rsidRDefault="007F72B7">
      <w:pPr>
        <w:pStyle w:val="1"/>
        <w:spacing w:before="66"/>
        <w:ind w:left="3289"/>
        <w:jc w:val="left"/>
      </w:pPr>
      <w:r>
        <w:lastRenderedPageBreak/>
        <w:t>1. ПОЯСНИТЕЛЬНАЯ ЗАПИСКА</w:t>
      </w:r>
    </w:p>
    <w:p w:rsidR="0068461D" w:rsidRDefault="0068461D">
      <w:pPr>
        <w:pStyle w:val="a3"/>
        <w:spacing w:before="2"/>
        <w:ind w:left="0"/>
        <w:rPr>
          <w:b/>
        </w:rPr>
      </w:pPr>
    </w:p>
    <w:p w:rsidR="0068461D" w:rsidRDefault="007F72B7">
      <w:pPr>
        <w:pStyle w:val="2"/>
        <w:numPr>
          <w:ilvl w:val="1"/>
          <w:numId w:val="5"/>
        </w:numPr>
        <w:tabs>
          <w:tab w:val="left" w:pos="579"/>
        </w:tabs>
        <w:spacing w:before="0"/>
        <w:ind w:hanging="361"/>
        <w:jc w:val="both"/>
      </w:pPr>
      <w:r>
        <w:t>Общая характеристика</w:t>
      </w:r>
      <w:r>
        <w:rPr>
          <w:spacing w:val="-1"/>
        </w:rPr>
        <w:t xml:space="preserve"> </w:t>
      </w:r>
      <w:r>
        <w:t>программы</w:t>
      </w:r>
    </w:p>
    <w:p w:rsidR="0068461D" w:rsidRPr="003947EB" w:rsidRDefault="007F72B7" w:rsidP="003947EB">
      <w:pPr>
        <w:pStyle w:val="a3"/>
        <w:spacing w:before="39" w:line="276" w:lineRule="auto"/>
        <w:ind w:right="341" w:firstLine="707"/>
        <w:jc w:val="both"/>
      </w:pPr>
      <w:r w:rsidRPr="003947EB">
        <w:t>Программа по биологии для основного общего образования предназначена для обучающихся 5-9 классов МБОУ «</w:t>
      </w:r>
      <w:proofErr w:type="spellStart"/>
      <w:r w:rsidRPr="003947EB">
        <w:t>Надеждинская</w:t>
      </w:r>
      <w:proofErr w:type="spellEnd"/>
      <w:r w:rsidRPr="003947EB">
        <w:t xml:space="preserve"> основная общеобразовательная школа имени полного кавалера орденов Славы В.Р.Платонова </w:t>
      </w:r>
      <w:proofErr w:type="spellStart"/>
      <w:r w:rsidRPr="003947EB">
        <w:t>Кайбицкого</w:t>
      </w:r>
      <w:proofErr w:type="spellEnd"/>
      <w:r w:rsidRPr="003947EB">
        <w:t xml:space="preserve"> муниципального района Республики Татарстан», изучающих предмет биология.</w:t>
      </w:r>
    </w:p>
    <w:p w:rsidR="0068461D" w:rsidRPr="003947EB" w:rsidRDefault="007F72B7" w:rsidP="003947EB">
      <w:pPr>
        <w:pStyle w:val="a3"/>
        <w:spacing w:line="276" w:lineRule="auto"/>
        <w:ind w:right="345" w:firstLine="707"/>
        <w:jc w:val="both"/>
      </w:pPr>
      <w:r w:rsidRPr="003947EB">
        <w:t>Программа составлена на основе Фундаментального ядра содержания общего образования, требований к результатам основного общего образования, представленных в Федеральном государственном образовательном стандарте общего образования и примерной программы по биологии. В ней также учитываются основные идеи и положения программы развития и формирования универсальных учебных действий для основного общего образования, преемственность с программой начального общего</w:t>
      </w:r>
      <w:r w:rsidRPr="003947EB">
        <w:rPr>
          <w:spacing w:val="-5"/>
        </w:rPr>
        <w:t xml:space="preserve"> </w:t>
      </w:r>
      <w:r w:rsidRPr="003947EB">
        <w:t>образования.</w:t>
      </w:r>
    </w:p>
    <w:p w:rsidR="0068461D" w:rsidRPr="003947EB" w:rsidRDefault="007F72B7" w:rsidP="003947EB">
      <w:pPr>
        <w:pStyle w:val="a3"/>
        <w:spacing w:line="276" w:lineRule="auto"/>
        <w:ind w:left="926"/>
        <w:jc w:val="both"/>
      </w:pPr>
      <w:r w:rsidRPr="003947EB">
        <w:t>Данная уровневая рабочая программа составлена в соответствии с учебниками:</w:t>
      </w:r>
    </w:p>
    <w:p w:rsidR="0068461D" w:rsidRPr="003947EB" w:rsidRDefault="0068461D" w:rsidP="003947EB">
      <w:pPr>
        <w:pStyle w:val="a3"/>
        <w:spacing w:line="276" w:lineRule="auto"/>
        <w:ind w:left="0"/>
      </w:pPr>
    </w:p>
    <w:tbl>
      <w:tblPr>
        <w:tblStyle w:val="TableNormal"/>
        <w:tblW w:w="94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9"/>
        <w:gridCol w:w="3380"/>
        <w:gridCol w:w="5003"/>
      </w:tblGrid>
      <w:tr w:rsidR="0068461D" w:rsidRPr="003947EB" w:rsidTr="003947EB">
        <w:trPr>
          <w:trHeight w:val="319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26" w:right="223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Класс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8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Учебник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163" w:right="21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Автор</w:t>
            </w:r>
          </w:p>
        </w:tc>
      </w:tr>
      <w:tr w:rsidR="0068461D" w:rsidRPr="003947EB" w:rsidTr="003947EB">
        <w:trPr>
          <w:trHeight w:val="316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7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«Биология»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В.В. Пасечник</w:t>
            </w:r>
          </w:p>
        </w:tc>
      </w:tr>
      <w:tr w:rsidR="0068461D" w:rsidRPr="003947EB" w:rsidTr="003947EB">
        <w:trPr>
          <w:trHeight w:val="318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7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«Биология»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В.В. Пасечник</w:t>
            </w:r>
          </w:p>
        </w:tc>
      </w:tr>
      <w:tr w:rsidR="0068461D" w:rsidRPr="003947EB" w:rsidTr="003947EB">
        <w:trPr>
          <w:trHeight w:val="316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7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8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«Биология»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В.В. </w:t>
            </w:r>
            <w:proofErr w:type="spellStart"/>
            <w:r w:rsidRPr="003947EB">
              <w:rPr>
                <w:sz w:val="24"/>
                <w:szCs w:val="24"/>
              </w:rPr>
              <w:t>Латюшин</w:t>
            </w:r>
            <w:proofErr w:type="spellEnd"/>
            <w:r w:rsidRPr="003947EB">
              <w:rPr>
                <w:sz w:val="24"/>
                <w:szCs w:val="24"/>
              </w:rPr>
              <w:t>, В.А. Шапкин</w:t>
            </w:r>
          </w:p>
        </w:tc>
      </w:tr>
      <w:tr w:rsidR="0068461D" w:rsidRPr="003947EB" w:rsidTr="003947EB">
        <w:trPr>
          <w:trHeight w:val="318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8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7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«Биология»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Д.В. Колесов, Р.Д. Маш, И.Н. Беляев</w:t>
            </w:r>
          </w:p>
        </w:tc>
      </w:tr>
      <w:tr w:rsidR="0068461D" w:rsidRPr="003947EB" w:rsidTr="003947EB">
        <w:trPr>
          <w:trHeight w:val="633"/>
          <w:jc w:val="center"/>
        </w:trPr>
        <w:tc>
          <w:tcPr>
            <w:tcW w:w="109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9</w:t>
            </w:r>
          </w:p>
        </w:tc>
        <w:tc>
          <w:tcPr>
            <w:tcW w:w="3380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67" w:right="105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«Биология»</w:t>
            </w:r>
          </w:p>
        </w:tc>
        <w:tc>
          <w:tcPr>
            <w:tcW w:w="5003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В.В. Пасечник, А.А. Каменский, Г.Г. Швецов,</w:t>
            </w:r>
          </w:p>
          <w:p w:rsidR="0068461D" w:rsidRPr="003947EB" w:rsidRDefault="007F72B7" w:rsidP="003947EB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З.Г. </w:t>
            </w:r>
            <w:proofErr w:type="spellStart"/>
            <w:r w:rsidRPr="003947EB">
              <w:rPr>
                <w:sz w:val="24"/>
                <w:szCs w:val="24"/>
              </w:rPr>
              <w:t>Гапонюк</w:t>
            </w:r>
            <w:proofErr w:type="spellEnd"/>
          </w:p>
        </w:tc>
      </w:tr>
    </w:tbl>
    <w:p w:rsidR="0068461D" w:rsidRPr="003947EB" w:rsidRDefault="0068461D" w:rsidP="003947EB">
      <w:pPr>
        <w:pStyle w:val="a3"/>
        <w:spacing w:before="7" w:line="276" w:lineRule="auto"/>
        <w:ind w:left="0"/>
      </w:pPr>
    </w:p>
    <w:p w:rsidR="0068461D" w:rsidRPr="003947EB" w:rsidRDefault="007F72B7" w:rsidP="003947EB">
      <w:pPr>
        <w:pStyle w:val="2"/>
        <w:numPr>
          <w:ilvl w:val="1"/>
          <w:numId w:val="5"/>
        </w:numPr>
        <w:tabs>
          <w:tab w:val="left" w:pos="579"/>
        </w:tabs>
        <w:spacing w:before="1" w:line="276" w:lineRule="auto"/>
        <w:ind w:hanging="361"/>
        <w:jc w:val="both"/>
      </w:pPr>
      <w:r w:rsidRPr="003947EB">
        <w:t>Цели и задачи изучения биологии</w:t>
      </w:r>
    </w:p>
    <w:p w:rsidR="0068461D" w:rsidRPr="003947EB" w:rsidRDefault="007F72B7" w:rsidP="003947EB">
      <w:pPr>
        <w:pStyle w:val="a3"/>
        <w:spacing w:before="36" w:line="276" w:lineRule="auto"/>
        <w:ind w:right="341" w:firstLine="707"/>
        <w:jc w:val="both"/>
      </w:pPr>
      <w:r w:rsidRPr="003947EB">
        <w:t xml:space="preserve">В рабочей программе нашли отражение цели изучения биологии на ступени основного общего образования, изложенные в пояснительной записке к Примерной программе по биологии. Цели биологического образования в основной школе формулируются на нескольких уровнях: глобальном, </w:t>
      </w:r>
      <w:proofErr w:type="spellStart"/>
      <w:r w:rsidRPr="003947EB">
        <w:t>метапредметном</w:t>
      </w:r>
      <w:proofErr w:type="spellEnd"/>
      <w:r w:rsidRPr="003947EB">
        <w:t>, личностном и предметном, на уровне требований к результатам освоения содержания предметных программ. Глобальные цели формулируются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 С учетом вышеназванных подходов глобальными целями биологического образования являются: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line="276" w:lineRule="auto"/>
        <w:ind w:right="340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социализация </w:t>
      </w:r>
      <w:r w:rsidRPr="003947EB">
        <w:rPr>
          <w:sz w:val="24"/>
          <w:szCs w:val="24"/>
        </w:rPr>
        <w:t>обучаемых как вхождение в мир культуры и социальных отношений, обеспечивающее включение обучающихся в ту или иную группу или общность – носителя ее норм, ценностей, ориентаций, осваиваемых в процессе знакомства с миром живой</w:t>
      </w:r>
      <w:r w:rsidRPr="003947EB">
        <w:rPr>
          <w:spacing w:val="-1"/>
          <w:sz w:val="24"/>
          <w:szCs w:val="24"/>
        </w:rPr>
        <w:t xml:space="preserve"> </w:t>
      </w:r>
      <w:r w:rsidRPr="003947EB">
        <w:rPr>
          <w:sz w:val="24"/>
          <w:szCs w:val="24"/>
        </w:rPr>
        <w:t>природы;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line="276" w:lineRule="auto"/>
        <w:ind w:right="348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приобщение </w:t>
      </w:r>
      <w:r w:rsidRPr="003947EB">
        <w:rPr>
          <w:sz w:val="24"/>
          <w:szCs w:val="24"/>
        </w:rPr>
        <w:t>к познавательной культуре как системе познавательных (научных) ценностей, накопление обществом в сфере биологической</w:t>
      </w:r>
      <w:r w:rsidRPr="003947EB">
        <w:rPr>
          <w:spacing w:val="-11"/>
          <w:sz w:val="24"/>
          <w:szCs w:val="24"/>
        </w:rPr>
        <w:t xml:space="preserve"> </w:t>
      </w:r>
      <w:r w:rsidRPr="003947EB">
        <w:rPr>
          <w:sz w:val="24"/>
          <w:szCs w:val="24"/>
        </w:rPr>
        <w:t>науки;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line="276" w:lineRule="auto"/>
        <w:ind w:right="344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ориентация </w:t>
      </w:r>
      <w:r w:rsidRPr="003947EB">
        <w:rPr>
          <w:sz w:val="24"/>
          <w:szCs w:val="24"/>
        </w:rPr>
        <w:t>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</w:t>
      </w:r>
      <w:r w:rsidRPr="003947EB">
        <w:rPr>
          <w:spacing w:val="-2"/>
          <w:sz w:val="24"/>
          <w:szCs w:val="24"/>
        </w:rPr>
        <w:t xml:space="preserve"> </w:t>
      </w:r>
      <w:r w:rsidRPr="003947EB">
        <w:rPr>
          <w:sz w:val="24"/>
          <w:szCs w:val="24"/>
        </w:rPr>
        <w:t>природе;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before="2" w:line="276" w:lineRule="auto"/>
        <w:ind w:right="348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развитие </w:t>
      </w:r>
      <w:r w:rsidRPr="003947EB">
        <w:rPr>
          <w:sz w:val="24"/>
          <w:szCs w:val="24"/>
        </w:rPr>
        <w:t xml:space="preserve">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</w:t>
      </w:r>
      <w:r w:rsidRPr="003947EB">
        <w:rPr>
          <w:sz w:val="24"/>
          <w:szCs w:val="24"/>
        </w:rPr>
        <w:lastRenderedPageBreak/>
        <w:t>интеллектуальных</w:t>
      </w:r>
      <w:r w:rsidRPr="003947EB">
        <w:rPr>
          <w:spacing w:val="2"/>
          <w:sz w:val="24"/>
          <w:szCs w:val="24"/>
        </w:rPr>
        <w:t xml:space="preserve"> </w:t>
      </w:r>
      <w:r w:rsidRPr="003947EB">
        <w:rPr>
          <w:sz w:val="24"/>
          <w:szCs w:val="24"/>
        </w:rPr>
        <w:t>умений;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line="276" w:lineRule="auto"/>
        <w:ind w:right="343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овладение </w:t>
      </w:r>
      <w:r w:rsidRPr="003947EB">
        <w:rPr>
          <w:sz w:val="24"/>
          <w:szCs w:val="24"/>
        </w:rPr>
        <w:t xml:space="preserve">ключевыми компетентностями: </w:t>
      </w:r>
      <w:proofErr w:type="spellStart"/>
      <w:r w:rsidRPr="003947EB">
        <w:rPr>
          <w:sz w:val="24"/>
          <w:szCs w:val="24"/>
        </w:rPr>
        <w:t>учебно</w:t>
      </w:r>
      <w:proofErr w:type="spellEnd"/>
      <w:r w:rsidRPr="003947EB">
        <w:rPr>
          <w:sz w:val="24"/>
          <w:szCs w:val="24"/>
        </w:rPr>
        <w:t xml:space="preserve"> – познавательными, информационными, ценностно – смысловыми,</w:t>
      </w:r>
      <w:r w:rsidRPr="003947EB">
        <w:rPr>
          <w:spacing w:val="-3"/>
          <w:sz w:val="24"/>
          <w:szCs w:val="24"/>
        </w:rPr>
        <w:t xml:space="preserve"> </w:t>
      </w:r>
      <w:r w:rsidRPr="003947EB">
        <w:rPr>
          <w:sz w:val="24"/>
          <w:szCs w:val="24"/>
        </w:rPr>
        <w:t>коммуникативными;</w:t>
      </w:r>
    </w:p>
    <w:p w:rsidR="0068461D" w:rsidRPr="003947EB" w:rsidRDefault="007F72B7" w:rsidP="003947EB">
      <w:pPr>
        <w:pStyle w:val="a4"/>
        <w:numPr>
          <w:ilvl w:val="2"/>
          <w:numId w:val="5"/>
        </w:numPr>
        <w:tabs>
          <w:tab w:val="left" w:pos="939"/>
        </w:tabs>
        <w:spacing w:before="82" w:line="276" w:lineRule="auto"/>
        <w:ind w:right="350"/>
        <w:rPr>
          <w:sz w:val="24"/>
          <w:szCs w:val="24"/>
        </w:rPr>
      </w:pPr>
      <w:r w:rsidRPr="003947EB">
        <w:rPr>
          <w:b/>
          <w:i/>
          <w:sz w:val="24"/>
          <w:szCs w:val="24"/>
        </w:rPr>
        <w:t xml:space="preserve">формирование </w:t>
      </w:r>
      <w:r w:rsidRPr="003947EB">
        <w:rPr>
          <w:sz w:val="24"/>
          <w:szCs w:val="24"/>
        </w:rPr>
        <w:t xml:space="preserve">у </w:t>
      </w:r>
      <w:proofErr w:type="gramStart"/>
      <w:r w:rsidRPr="003947EB">
        <w:rPr>
          <w:sz w:val="24"/>
          <w:szCs w:val="24"/>
        </w:rPr>
        <w:t>обучающихся</w:t>
      </w:r>
      <w:proofErr w:type="gramEnd"/>
      <w:r w:rsidRPr="003947EB">
        <w:rPr>
          <w:sz w:val="24"/>
          <w:szCs w:val="24"/>
        </w:rPr>
        <w:t xml:space="preserve">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</w:t>
      </w:r>
      <w:r w:rsidRPr="003947EB">
        <w:rPr>
          <w:spacing w:val="-9"/>
          <w:sz w:val="24"/>
          <w:szCs w:val="24"/>
        </w:rPr>
        <w:t xml:space="preserve"> </w:t>
      </w:r>
      <w:r w:rsidRPr="003947EB">
        <w:rPr>
          <w:sz w:val="24"/>
          <w:szCs w:val="24"/>
        </w:rPr>
        <w:t>природы.</w:t>
      </w:r>
    </w:p>
    <w:p w:rsidR="0068461D" w:rsidRPr="003947EB" w:rsidRDefault="0068461D" w:rsidP="003947EB">
      <w:pPr>
        <w:pStyle w:val="a3"/>
        <w:spacing w:before="8" w:line="276" w:lineRule="auto"/>
        <w:ind w:left="0"/>
      </w:pPr>
    </w:p>
    <w:p w:rsidR="0068461D" w:rsidRPr="003947EB" w:rsidRDefault="007F72B7" w:rsidP="003947EB">
      <w:pPr>
        <w:pStyle w:val="2"/>
        <w:numPr>
          <w:ilvl w:val="1"/>
          <w:numId w:val="5"/>
        </w:numPr>
        <w:tabs>
          <w:tab w:val="left" w:pos="939"/>
        </w:tabs>
        <w:spacing w:before="0" w:line="276" w:lineRule="auto"/>
        <w:ind w:left="938" w:hanging="361"/>
        <w:jc w:val="both"/>
      </w:pPr>
      <w:r w:rsidRPr="003947EB">
        <w:t>Общая характеристика учебного</w:t>
      </w:r>
      <w:r w:rsidRPr="003947EB">
        <w:rPr>
          <w:spacing w:val="-1"/>
        </w:rPr>
        <w:t xml:space="preserve"> </w:t>
      </w:r>
      <w:r w:rsidRPr="003947EB">
        <w:t>предмета</w:t>
      </w:r>
    </w:p>
    <w:p w:rsidR="0068461D" w:rsidRPr="003947EB" w:rsidRDefault="007F72B7" w:rsidP="003947EB">
      <w:pPr>
        <w:pStyle w:val="a3"/>
        <w:spacing w:before="39" w:line="276" w:lineRule="auto"/>
        <w:ind w:right="344" w:firstLine="420"/>
        <w:jc w:val="both"/>
      </w:pPr>
      <w:r w:rsidRPr="003947EB">
        <w:t xml:space="preserve">Построение учебного содержания курса осуществляется последовательно от общего к частному с учётом реализации </w:t>
      </w:r>
      <w:proofErr w:type="spellStart"/>
      <w:r w:rsidRPr="003947EB">
        <w:t>внутрипредметных</w:t>
      </w:r>
      <w:proofErr w:type="spellEnd"/>
      <w:r w:rsidRPr="003947EB">
        <w:t xml:space="preserve"> и </w:t>
      </w:r>
      <w:proofErr w:type="spellStart"/>
      <w:r w:rsidRPr="003947EB">
        <w:t>метапредметных</w:t>
      </w:r>
      <w:proofErr w:type="spellEnd"/>
      <w:r w:rsidRPr="003947EB">
        <w:t xml:space="preserve"> связей. 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Предлагаемая рабочая программа реализуется в учебниках биологии и </w:t>
      </w:r>
      <w:proofErr w:type="spellStart"/>
      <w:r w:rsidRPr="003947EB">
        <w:t>учебно</w:t>
      </w:r>
      <w:proofErr w:type="spellEnd"/>
      <w:r w:rsidRPr="003947EB">
        <w:t xml:space="preserve"> – методических пособиях, созданных коллективом авторов под руководством В.В. Пасечника.</w:t>
      </w:r>
    </w:p>
    <w:p w:rsidR="0068461D" w:rsidRPr="003947EB" w:rsidRDefault="007F72B7" w:rsidP="003947EB">
      <w:pPr>
        <w:pStyle w:val="a3"/>
        <w:spacing w:line="276" w:lineRule="auto"/>
        <w:jc w:val="both"/>
      </w:pPr>
      <w:r w:rsidRPr="003947EB">
        <w:t>Программа по биологии строится с учетом следующих содержательных линий:</w:t>
      </w:r>
    </w:p>
    <w:p w:rsidR="0068461D" w:rsidRPr="003947EB" w:rsidRDefault="007F72B7" w:rsidP="003947EB">
      <w:pPr>
        <w:pStyle w:val="a4"/>
        <w:numPr>
          <w:ilvl w:val="0"/>
          <w:numId w:val="4"/>
        </w:numPr>
        <w:tabs>
          <w:tab w:val="left" w:pos="927"/>
        </w:tabs>
        <w:spacing w:line="276" w:lineRule="auto"/>
        <w:ind w:hanging="349"/>
        <w:rPr>
          <w:sz w:val="24"/>
          <w:szCs w:val="24"/>
        </w:rPr>
      </w:pPr>
      <w:r w:rsidRPr="003947EB">
        <w:rPr>
          <w:sz w:val="24"/>
          <w:szCs w:val="24"/>
        </w:rPr>
        <w:t>Многообразие и эволюция органического</w:t>
      </w:r>
      <w:r w:rsidRPr="003947EB">
        <w:rPr>
          <w:spacing w:val="-2"/>
          <w:sz w:val="24"/>
          <w:szCs w:val="24"/>
        </w:rPr>
        <w:t xml:space="preserve"> </w:t>
      </w:r>
      <w:r w:rsidRPr="003947EB">
        <w:rPr>
          <w:sz w:val="24"/>
          <w:szCs w:val="24"/>
        </w:rPr>
        <w:t>мира;</w:t>
      </w:r>
    </w:p>
    <w:p w:rsidR="0068461D" w:rsidRPr="003947EB" w:rsidRDefault="007F72B7" w:rsidP="003947EB">
      <w:pPr>
        <w:pStyle w:val="a4"/>
        <w:numPr>
          <w:ilvl w:val="0"/>
          <w:numId w:val="4"/>
        </w:numPr>
        <w:tabs>
          <w:tab w:val="left" w:pos="927"/>
        </w:tabs>
        <w:spacing w:line="276" w:lineRule="auto"/>
        <w:ind w:hanging="349"/>
        <w:rPr>
          <w:sz w:val="24"/>
          <w:szCs w:val="24"/>
        </w:rPr>
      </w:pPr>
      <w:r w:rsidRPr="003947EB">
        <w:rPr>
          <w:sz w:val="24"/>
          <w:szCs w:val="24"/>
        </w:rPr>
        <w:t>Биологическая природа и социальная сущность</w:t>
      </w:r>
      <w:r w:rsidRPr="003947EB">
        <w:rPr>
          <w:spacing w:val="-3"/>
          <w:sz w:val="24"/>
          <w:szCs w:val="24"/>
        </w:rPr>
        <w:t xml:space="preserve"> </w:t>
      </w:r>
      <w:r w:rsidRPr="003947EB">
        <w:rPr>
          <w:sz w:val="24"/>
          <w:szCs w:val="24"/>
        </w:rPr>
        <w:t>человека;</w:t>
      </w:r>
    </w:p>
    <w:p w:rsidR="0068461D" w:rsidRPr="003947EB" w:rsidRDefault="007F72B7" w:rsidP="003947EB">
      <w:pPr>
        <w:pStyle w:val="a4"/>
        <w:numPr>
          <w:ilvl w:val="0"/>
          <w:numId w:val="4"/>
        </w:numPr>
        <w:tabs>
          <w:tab w:val="left" w:pos="927"/>
        </w:tabs>
        <w:spacing w:line="276" w:lineRule="auto"/>
        <w:ind w:hanging="349"/>
        <w:rPr>
          <w:sz w:val="24"/>
          <w:szCs w:val="24"/>
        </w:rPr>
      </w:pPr>
      <w:r w:rsidRPr="003947EB">
        <w:rPr>
          <w:sz w:val="24"/>
          <w:szCs w:val="24"/>
        </w:rPr>
        <w:t>Уровневая организация живой</w:t>
      </w:r>
      <w:r w:rsidRPr="003947EB">
        <w:rPr>
          <w:spacing w:val="-4"/>
          <w:sz w:val="24"/>
          <w:szCs w:val="24"/>
        </w:rPr>
        <w:t xml:space="preserve"> </w:t>
      </w:r>
      <w:r w:rsidRPr="003947EB">
        <w:rPr>
          <w:sz w:val="24"/>
          <w:szCs w:val="24"/>
        </w:rPr>
        <w:t>природы.</w:t>
      </w:r>
    </w:p>
    <w:p w:rsidR="0068461D" w:rsidRPr="003947EB" w:rsidRDefault="007F72B7" w:rsidP="003947EB">
      <w:pPr>
        <w:pStyle w:val="a3"/>
        <w:spacing w:line="276" w:lineRule="auto"/>
        <w:ind w:right="355" w:firstLine="300"/>
        <w:jc w:val="both"/>
      </w:pPr>
      <w:r w:rsidRPr="003947EB">
        <w:t>Содержание структурировано в виде трех разделов: «Живые организмы», «Человек и его здоровье», «Общие биологические закономерности».</w:t>
      </w:r>
    </w:p>
    <w:p w:rsidR="0068461D" w:rsidRPr="003947EB" w:rsidRDefault="007F72B7" w:rsidP="003947EB">
      <w:pPr>
        <w:pStyle w:val="a3"/>
        <w:spacing w:line="276" w:lineRule="auto"/>
        <w:ind w:right="341" w:firstLine="357"/>
        <w:jc w:val="both"/>
      </w:pPr>
      <w:r w:rsidRPr="003947EB">
        <w:t>Раздел «Живые организмы» (5-7 класс) включает сведения об отличительных признаках живых организмов, их многообразии, системе органического мира, растениях, животных, грибах, бактериях и лишайниках. Содержание раздела представлено на основе эколого- эволюционного и функционального подходов, в соответствии с которыми акценты в изучении организмов переносятся с особенностей строения отдельных представителей на раскрытие процессов их жизнедеятельности и усложнения в ходе эволюции, приспособленности к среде обитания, роли в экосистемах.</w:t>
      </w:r>
    </w:p>
    <w:p w:rsidR="0068461D" w:rsidRPr="003947EB" w:rsidRDefault="007F72B7" w:rsidP="003947EB">
      <w:pPr>
        <w:pStyle w:val="a3"/>
        <w:spacing w:before="1" w:line="276" w:lineRule="auto"/>
        <w:ind w:right="344" w:firstLine="707"/>
        <w:jc w:val="both"/>
      </w:pPr>
      <w:r w:rsidRPr="003947EB">
        <w:t>В разделе «Человек и его здоровье» (8 класс) содержатся сведения о человека как биосоциальном существе, строении человеческого организма, процессах жизнедеятельности, особенностях психических процессов, социальной сущности, роли в окружающей среде.</w:t>
      </w:r>
    </w:p>
    <w:p w:rsidR="0068461D" w:rsidRPr="003947EB" w:rsidRDefault="007F72B7" w:rsidP="003947EB">
      <w:pPr>
        <w:pStyle w:val="a3"/>
        <w:spacing w:line="276" w:lineRule="auto"/>
        <w:ind w:right="344" w:firstLine="707"/>
        <w:jc w:val="both"/>
      </w:pPr>
      <w:r w:rsidRPr="003947EB">
        <w:t>Содержание раздела «Общие биологические закономерности» (9 класс) обобщаются знания и жизни и уровнях организации, раскрываются мировоззренческие вопросы о происхождении и развитии жизни на Земле, обобщаются и углубляются понятия об эволюционном развитии организмов. Обучающиеся знакомятся с основами цитологии, генетики, селекции и теории эволюции. Полученные биологические знания служат основой при рассмотрении экологии организма, популяции, биоценоза, биосферы и об ответственности человека за жизнь на Земле.</w:t>
      </w:r>
    </w:p>
    <w:p w:rsidR="0068461D" w:rsidRPr="003947EB" w:rsidRDefault="007F72B7" w:rsidP="003947EB">
      <w:pPr>
        <w:pStyle w:val="a3"/>
        <w:spacing w:line="276" w:lineRule="auto"/>
        <w:ind w:right="347" w:firstLine="707"/>
        <w:jc w:val="both"/>
      </w:pPr>
      <w:r w:rsidRPr="003947EB">
        <w:t>Изучение биологии по предлагаемой программе предполагает ведение фенологических наблюдений, опытнической и практической работы. Для понимания учащимися сущности биологических явлений в программу введены лабораторные работы, экскурсии, демонстрации опытов, проведение наблюдений. Всё это даёт возможность направленно воздействовать на личность учащегося: тренировать память, развивать наблюдательность, мышление, обучать приёмам самостоятельной учебной деятельности, способствовать развитию любознательности и интереса к предмету.</w:t>
      </w:r>
    </w:p>
    <w:p w:rsidR="0068461D" w:rsidRPr="003947EB" w:rsidRDefault="0068461D" w:rsidP="003947EB">
      <w:pPr>
        <w:pStyle w:val="a3"/>
        <w:spacing w:before="7" w:line="276" w:lineRule="auto"/>
        <w:ind w:left="0"/>
      </w:pPr>
    </w:p>
    <w:p w:rsidR="0068461D" w:rsidRPr="003947EB" w:rsidRDefault="007F72B7" w:rsidP="003947EB">
      <w:pPr>
        <w:pStyle w:val="2"/>
        <w:numPr>
          <w:ilvl w:val="1"/>
          <w:numId w:val="5"/>
        </w:numPr>
        <w:tabs>
          <w:tab w:val="left" w:pos="579"/>
        </w:tabs>
        <w:spacing w:before="1" w:line="276" w:lineRule="auto"/>
        <w:ind w:hanging="361"/>
        <w:jc w:val="both"/>
      </w:pPr>
      <w:r w:rsidRPr="003947EB">
        <w:t>Описание места учебного предмета в учебном</w:t>
      </w:r>
      <w:r w:rsidRPr="003947EB">
        <w:rPr>
          <w:spacing w:val="-3"/>
        </w:rPr>
        <w:t xml:space="preserve"> </w:t>
      </w:r>
      <w:r w:rsidRPr="003947EB">
        <w:t>плане</w:t>
      </w:r>
    </w:p>
    <w:p w:rsidR="0068461D" w:rsidRPr="003947EB" w:rsidRDefault="007F72B7" w:rsidP="003947EB">
      <w:pPr>
        <w:pStyle w:val="a3"/>
        <w:spacing w:before="36" w:line="276" w:lineRule="auto"/>
        <w:ind w:right="348" w:firstLine="360"/>
        <w:jc w:val="both"/>
      </w:pPr>
      <w:r w:rsidRPr="003947EB">
        <w:t>В соответствии с учебным планом на изучение курса биологии в 5 и 6 классах выделяется 1 час в неделю, в 7 – 9 классах - 2 часа в неделю.</w:t>
      </w:r>
    </w:p>
    <w:p w:rsidR="0068461D" w:rsidRPr="003947EB" w:rsidRDefault="007F72B7" w:rsidP="003947EB">
      <w:pPr>
        <w:pStyle w:val="a3"/>
        <w:spacing w:line="276" w:lineRule="auto"/>
        <w:ind w:right="341" w:firstLine="360"/>
        <w:jc w:val="both"/>
      </w:pPr>
      <w:r w:rsidRPr="003947EB">
        <w:t>В данной программе по биологии предусмотрены часы, вынесенные в часть, формируемую участниками образовательного процесса, предусмотренные на выполнение практической части программы (выполнение практических и лабораторных работ) текущего контроля уровня биологического образования. В данной части учебного плана отражены различные организации учебных занятий в соответствии с образовательными технологиями, используемые образовательной организацией: проектные задания, исследовательские проекты, самостоятельные и лабораторные работы обучающихся и прочее.</w:t>
      </w:r>
    </w:p>
    <w:p w:rsidR="0068461D" w:rsidRPr="003947EB" w:rsidRDefault="007F72B7" w:rsidP="003947EB">
      <w:pPr>
        <w:pStyle w:val="a3"/>
        <w:spacing w:before="62" w:line="276" w:lineRule="auto"/>
        <w:ind w:right="346"/>
        <w:jc w:val="both"/>
      </w:pPr>
      <w:r w:rsidRPr="003947EB">
        <w:t>Изучение курса основано на классно-урочной системе с использованием различных форм и методов обучения, в том числе цифровых образовательных ресурсов и средств мультимедийной поддержки.</w:t>
      </w:r>
    </w:p>
    <w:p w:rsidR="003947EB" w:rsidRDefault="003947EB" w:rsidP="003947EB">
      <w:pPr>
        <w:pStyle w:val="1"/>
        <w:spacing w:line="276" w:lineRule="auto"/>
        <w:ind w:left="1358"/>
      </w:pPr>
    </w:p>
    <w:p w:rsidR="00F74E3B" w:rsidRPr="003947EB" w:rsidRDefault="0030648A" w:rsidP="0030648A">
      <w:pPr>
        <w:pStyle w:val="1"/>
        <w:spacing w:line="276" w:lineRule="auto"/>
        <w:ind w:left="0"/>
        <w:jc w:val="left"/>
      </w:pPr>
      <w:r w:rsidRPr="0030648A">
        <w:rPr>
          <w:i/>
        </w:rPr>
        <w:t>1.5</w:t>
      </w:r>
      <w:r>
        <w:t xml:space="preserve"> Планируемые результаты изучения учебного предмета</w:t>
      </w:r>
    </w:p>
    <w:p w:rsidR="00F74E3B" w:rsidRPr="0030648A" w:rsidRDefault="0030648A" w:rsidP="00F74E3B">
      <w:pPr>
        <w:widowControl/>
        <w:adjustRightInd w:val="0"/>
        <w:spacing w:line="360" w:lineRule="auto"/>
        <w:jc w:val="both"/>
        <w:rPr>
          <w:rFonts w:eastAsia="Calibri"/>
          <w:sz w:val="24"/>
          <w:szCs w:val="24"/>
          <w:lang w:eastAsia="en-US" w:bidi="ar-SA"/>
        </w:rPr>
      </w:pPr>
      <w:bookmarkStart w:id="0" w:name="Раздел_«Живые_организмы»"/>
      <w:bookmarkEnd w:id="0"/>
      <w:r>
        <w:rPr>
          <w:rFonts w:eastAsia="Calibri"/>
          <w:sz w:val="24"/>
          <w:szCs w:val="24"/>
          <w:lang w:eastAsia="en-US" w:bidi="ar-SA"/>
        </w:rPr>
        <w:t xml:space="preserve">       </w:t>
      </w:r>
      <w:r w:rsidR="00F74E3B" w:rsidRPr="0030648A">
        <w:rPr>
          <w:rFonts w:eastAsia="Calibri"/>
          <w:sz w:val="24"/>
          <w:szCs w:val="24"/>
          <w:lang w:eastAsia="en-US" w:bidi="ar-SA"/>
        </w:rPr>
        <w:t xml:space="preserve">В результате изучения курса биологии в основной школе: </w:t>
      </w:r>
    </w:p>
    <w:p w:rsidR="00F74E3B" w:rsidRDefault="00F74E3B" w:rsidP="00F74E3B">
      <w:pPr>
        <w:widowControl/>
        <w:adjustRightInd w:val="0"/>
        <w:spacing w:line="360" w:lineRule="auto"/>
        <w:jc w:val="both"/>
        <w:rPr>
          <w:rFonts w:eastAsia="Calibri"/>
          <w:b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  </w:t>
      </w:r>
      <w:r w:rsidRPr="00F74E3B">
        <w:rPr>
          <w:rFonts w:eastAsia="Calibri"/>
          <w:sz w:val="24"/>
          <w:szCs w:val="24"/>
          <w:lang w:eastAsia="en-US" w:bidi="ar-SA"/>
        </w:rPr>
        <w:t xml:space="preserve">Выпускник </w:t>
      </w:r>
      <w:r w:rsidRPr="00F74E3B">
        <w:rPr>
          <w:rFonts w:eastAsia="Calibri"/>
          <w:b/>
          <w:sz w:val="24"/>
          <w:szCs w:val="24"/>
          <w:lang w:eastAsia="en-US" w:bidi="ar-SA"/>
        </w:rPr>
        <w:t>научится</w:t>
      </w:r>
      <w:r>
        <w:rPr>
          <w:rFonts w:eastAsia="Calibri"/>
          <w:b/>
          <w:sz w:val="24"/>
          <w:szCs w:val="24"/>
          <w:lang w:eastAsia="en-US" w:bidi="ar-SA"/>
        </w:rPr>
        <w:t>:</w:t>
      </w:r>
    </w:p>
    <w:p w:rsidR="00F74E3B" w:rsidRDefault="00F74E3B" w:rsidP="00F74E3B">
      <w:pPr>
        <w:widowControl/>
        <w:adjustRightInd w:val="0"/>
        <w:spacing w:line="360" w:lineRule="auto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/>
          <w:sz w:val="24"/>
          <w:szCs w:val="24"/>
          <w:lang w:eastAsia="en-US" w:bidi="ar-SA"/>
        </w:rPr>
        <w:t>-</w:t>
      </w:r>
      <w:r w:rsidRPr="00F74E3B">
        <w:rPr>
          <w:rFonts w:eastAsia="Calibri"/>
          <w:b/>
          <w:sz w:val="24"/>
          <w:szCs w:val="24"/>
          <w:lang w:eastAsia="en-US" w:bidi="ar-SA"/>
        </w:rPr>
        <w:t xml:space="preserve"> </w:t>
      </w:r>
      <w:r w:rsidRPr="00F74E3B">
        <w:rPr>
          <w:rFonts w:eastAsia="Calibri"/>
          <w:bCs/>
          <w:sz w:val="24"/>
          <w:szCs w:val="24"/>
          <w:lang w:eastAsia="en-US" w:bidi="ar-SA"/>
        </w:rPr>
        <w:t>пользоваться научными методами для распознания биологических проблем</w:t>
      </w:r>
      <w:proofErr w:type="gramStart"/>
      <w:r w:rsidRPr="00F74E3B">
        <w:rPr>
          <w:rFonts w:eastAsia="Calibri"/>
          <w:bCs/>
          <w:sz w:val="24"/>
          <w:szCs w:val="24"/>
          <w:lang w:eastAsia="en-US" w:bidi="ar-SA"/>
        </w:rPr>
        <w:t xml:space="preserve">; </w:t>
      </w:r>
      <w:r>
        <w:rPr>
          <w:rFonts w:eastAsia="Calibri"/>
          <w:bCs/>
          <w:sz w:val="24"/>
          <w:szCs w:val="24"/>
          <w:lang w:eastAsia="en-US" w:bidi="ar-SA"/>
        </w:rPr>
        <w:t xml:space="preserve">                                      - </w:t>
      </w:r>
      <w:r w:rsidR="0030648A">
        <w:rPr>
          <w:rFonts w:eastAsia="Calibri"/>
          <w:bCs/>
          <w:sz w:val="24"/>
          <w:szCs w:val="24"/>
          <w:lang w:eastAsia="en-US" w:bidi="ar-SA"/>
        </w:rPr>
        <w:t xml:space="preserve">- </w:t>
      </w:r>
      <w:proofErr w:type="gramEnd"/>
      <w:r w:rsidRPr="00F74E3B">
        <w:rPr>
          <w:rFonts w:eastAsia="Calibri"/>
          <w:sz w:val="24"/>
          <w:szCs w:val="24"/>
          <w:lang w:eastAsia="en-US" w:bidi="ar-SA"/>
        </w:rPr>
        <w:t xml:space="preserve">давать научное объяснение биологическим фактам, процессам, явлениям, закономерностям, их роли в жизни организмов и человека; </w:t>
      </w:r>
    </w:p>
    <w:p w:rsidR="00F74E3B" w:rsidRDefault="00F74E3B" w:rsidP="00F74E3B">
      <w:pPr>
        <w:widowControl/>
        <w:adjustRightInd w:val="0"/>
        <w:spacing w:line="360" w:lineRule="auto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проводить наблюдения за живыми объектами, собственным организмом; </w:t>
      </w:r>
    </w:p>
    <w:p w:rsidR="00F74E3B" w:rsidRDefault="00F74E3B" w:rsidP="00F74E3B">
      <w:pPr>
        <w:widowControl/>
        <w:adjustRightInd w:val="0"/>
        <w:spacing w:line="360" w:lineRule="auto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описывать биологические объекты, процессы и явления; </w:t>
      </w:r>
    </w:p>
    <w:p w:rsidR="00F74E3B" w:rsidRPr="00F74E3B" w:rsidRDefault="00F74E3B" w:rsidP="00F74E3B">
      <w:pPr>
        <w:widowControl/>
        <w:adjustRightInd w:val="0"/>
        <w:spacing w:line="360" w:lineRule="auto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>ставить несложные биологические эксперименты и интерпретировать их результаты.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Выпускник</w:t>
      </w:r>
      <w:r w:rsidRPr="00F74E3B">
        <w:rPr>
          <w:rFonts w:eastAsia="Calibri"/>
          <w:b/>
          <w:sz w:val="24"/>
          <w:szCs w:val="24"/>
          <w:lang w:eastAsia="en-US" w:bidi="ar-SA"/>
        </w:rPr>
        <w:t xml:space="preserve"> </w:t>
      </w:r>
      <w:r w:rsidRPr="00F74E3B">
        <w:rPr>
          <w:rFonts w:eastAsia="Calibri"/>
          <w:sz w:val="24"/>
          <w:szCs w:val="24"/>
          <w:lang w:eastAsia="en-US" w:bidi="ar-SA"/>
        </w:rPr>
        <w:t>овладеет:</w:t>
      </w:r>
    </w:p>
    <w:p w:rsid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-</w:t>
      </w:r>
      <w:r w:rsidRPr="00F74E3B">
        <w:rPr>
          <w:rFonts w:eastAsia="Calibri"/>
          <w:b/>
          <w:sz w:val="24"/>
          <w:szCs w:val="24"/>
          <w:lang w:eastAsia="en-US" w:bidi="ar-SA"/>
        </w:rPr>
        <w:t xml:space="preserve"> </w:t>
      </w:r>
      <w:r w:rsidRPr="00F74E3B">
        <w:rPr>
          <w:rFonts w:eastAsia="Calibri"/>
          <w:sz w:val="24"/>
          <w:szCs w:val="24"/>
          <w:lang w:eastAsia="en-US" w:bidi="ar-SA"/>
        </w:rPr>
        <w:t xml:space="preserve">системой биологических знаний – понятиями, закономерностями, законами, теориями, имеющими важное общеобразовательное и познавательное значение; 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>сведениями по истории становления биологии как науки.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Выпускник освоит:</w:t>
      </w:r>
    </w:p>
    <w:p w:rsid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 общие прие</w:t>
      </w:r>
      <w:r>
        <w:rPr>
          <w:rFonts w:eastAsia="Calibri"/>
          <w:sz w:val="24"/>
          <w:szCs w:val="24"/>
          <w:lang w:eastAsia="en-US" w:bidi="ar-SA"/>
        </w:rPr>
        <w:t>мы</w:t>
      </w:r>
      <w:r w:rsidRPr="00F74E3B">
        <w:rPr>
          <w:rFonts w:eastAsia="Calibri"/>
          <w:sz w:val="24"/>
          <w:szCs w:val="24"/>
          <w:lang w:eastAsia="en-US" w:bidi="ar-SA"/>
        </w:rPr>
        <w:t xml:space="preserve"> оказания первой помощи; </w:t>
      </w:r>
    </w:p>
    <w:p w:rsid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рациональной организации труда и отдыха; </w:t>
      </w:r>
    </w:p>
    <w:p w:rsid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выращивания и размножения культурных растений и домашних животных, ухода за ними; </w:t>
      </w:r>
      <w:r>
        <w:rPr>
          <w:rFonts w:eastAsia="Calibri"/>
          <w:sz w:val="24"/>
          <w:szCs w:val="24"/>
          <w:lang w:eastAsia="en-US" w:bidi="ar-SA"/>
        </w:rPr>
        <w:t xml:space="preserve">                                                                                                                                                                    - </w:t>
      </w:r>
      <w:r w:rsidRPr="00F74E3B">
        <w:rPr>
          <w:rFonts w:eastAsia="Calibri"/>
          <w:sz w:val="24"/>
          <w:szCs w:val="24"/>
          <w:lang w:eastAsia="en-US" w:bidi="ar-SA"/>
        </w:rPr>
        <w:t>проведения наблюдений за состоянием собственного организма;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- </w:t>
      </w:r>
      <w:r w:rsidRPr="00F74E3B">
        <w:rPr>
          <w:rFonts w:eastAsia="Calibri"/>
          <w:sz w:val="24"/>
          <w:szCs w:val="24"/>
          <w:lang w:eastAsia="en-US" w:bidi="ar-SA"/>
        </w:rPr>
        <w:t xml:space="preserve"> правила работы в кабинете биологии, с биологическими приборами и инструментами.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iCs/>
          <w:sz w:val="24"/>
          <w:szCs w:val="24"/>
          <w:lang w:eastAsia="en-US" w:bidi="ar-SA"/>
        </w:rPr>
      </w:pPr>
      <w:r w:rsidRPr="00F74E3B">
        <w:rPr>
          <w:rFonts w:eastAsia="Calibri"/>
          <w:iCs/>
          <w:sz w:val="24"/>
          <w:szCs w:val="24"/>
          <w:lang w:eastAsia="en-US" w:bidi="ar-SA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F74E3B" w:rsidRPr="00F74E3B" w:rsidRDefault="00F74E3B" w:rsidP="00F74E3B">
      <w:pPr>
        <w:widowControl/>
        <w:tabs>
          <w:tab w:val="left" w:pos="6975"/>
        </w:tabs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получит возможность научиться:</w:t>
      </w:r>
      <w:r w:rsidRPr="00F74E3B">
        <w:rPr>
          <w:rFonts w:eastAsia="Calibri"/>
          <w:b/>
          <w:sz w:val="24"/>
          <w:szCs w:val="24"/>
          <w:lang w:eastAsia="en-US" w:bidi="ar-SA"/>
        </w:rPr>
        <w:tab/>
      </w:r>
    </w:p>
    <w:p w:rsidR="00F74E3B" w:rsidRPr="00F74E3B" w:rsidRDefault="00F74E3B" w:rsidP="00F74E3B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lastRenderedPageBreak/>
        <w:t>осознанно использовать знания основных правил поведения в природе и основ здорового образа жизни в быту;</w:t>
      </w:r>
    </w:p>
    <w:p w:rsidR="00F74E3B" w:rsidRPr="00F74E3B" w:rsidRDefault="00F74E3B" w:rsidP="00F74E3B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F74E3B" w:rsidRPr="00F74E3B" w:rsidRDefault="00F74E3B" w:rsidP="00F74E3B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F74E3B" w:rsidRPr="00F74E3B" w:rsidRDefault="00F74E3B" w:rsidP="00F74E3B">
      <w:pPr>
        <w:widowControl/>
        <w:numPr>
          <w:ilvl w:val="0"/>
          <w:numId w:val="6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iCs/>
          <w:sz w:val="24"/>
          <w:szCs w:val="24"/>
          <w:lang w:eastAsia="en-US" w:bidi="ar-SA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F74E3B" w:rsidRPr="00F74E3B" w:rsidRDefault="00F74E3B" w:rsidP="00F74E3B">
      <w:pPr>
        <w:widowControl/>
        <w:tabs>
          <w:tab w:val="center" w:pos="4904"/>
        </w:tabs>
        <w:adjustRightInd w:val="0"/>
        <w:spacing w:line="360" w:lineRule="auto"/>
        <w:ind w:firstLine="709"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Живые организмы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научится: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различий растений, животных, грибов и бактерий;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раскрывать роль биологии в практической деятельности людей; роль различных организмов в жизни человека;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выявлять примеры и раскрывать сущность приспособленности организмов к среде обитания;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различать</w:t>
      </w:r>
      <w:r w:rsidR="0030648A">
        <w:rPr>
          <w:rFonts w:eastAsia="Calibri"/>
          <w:sz w:val="24"/>
          <w:szCs w:val="24"/>
          <w:lang w:eastAsia="en-US" w:bidi="ar-SA"/>
        </w:rPr>
        <w:t xml:space="preserve"> </w:t>
      </w:r>
      <w:r w:rsidRPr="00F74E3B">
        <w:rPr>
          <w:rFonts w:eastAsia="Calibri"/>
          <w:sz w:val="24"/>
          <w:szCs w:val="24"/>
          <w:lang w:eastAsia="en-US" w:bidi="ar-SA"/>
        </w:rPr>
        <w:t>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lastRenderedPageBreak/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знать и аргументировать основные правила поведения в природе;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анализировать и оценивать последствия деятельности человека в природе;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F74E3B" w:rsidRPr="00F74E3B" w:rsidRDefault="00F74E3B" w:rsidP="00F74E3B">
      <w:pPr>
        <w:widowControl/>
        <w:numPr>
          <w:ilvl w:val="2"/>
          <w:numId w:val="7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знать и соблюдать правила работы в кабинете биологии.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получит возможность научиться: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b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iCs/>
          <w:sz w:val="24"/>
          <w:szCs w:val="24"/>
          <w:lang w:eastAsia="en-US" w:bidi="ar-SA"/>
        </w:rPr>
      </w:pPr>
      <w:r w:rsidRPr="00F74E3B">
        <w:rPr>
          <w:rFonts w:eastAsia="Calibri"/>
          <w:i/>
          <w:iCs/>
          <w:sz w:val="24"/>
          <w:szCs w:val="24"/>
          <w:lang w:eastAsia="en-US" w:bidi="ar-SA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F74E3B" w:rsidRPr="00F74E3B" w:rsidRDefault="00F74E3B" w:rsidP="00F74E3B">
      <w:pPr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contextualSpacing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Человек и его здоровье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научится: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lastRenderedPageBreak/>
        <w:t>аргументировать, приводить доказательства взаимосвязи человека и окружающей среды, родства человека с животными;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отличий человека от животных;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proofErr w:type="gramStart"/>
      <w:r w:rsidRPr="00F74E3B">
        <w:rPr>
          <w:rFonts w:eastAsia="Calibri"/>
          <w:sz w:val="24"/>
          <w:szCs w:val="24"/>
          <w:lang w:eastAsia="en-US" w:bidi="ar-SA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анализировать и оценивать влияние факторов риска на здоровье человека;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описывать и использовать приемы оказания первой помощи;</w:t>
      </w:r>
    </w:p>
    <w:p w:rsidR="00F74E3B" w:rsidRPr="00F74E3B" w:rsidRDefault="00F74E3B" w:rsidP="00F74E3B">
      <w:pPr>
        <w:widowControl/>
        <w:numPr>
          <w:ilvl w:val="0"/>
          <w:numId w:val="9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знать и соблюдать правила работы в кабинете биологии.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получит возможность научиться: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b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lastRenderedPageBreak/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iCs/>
          <w:sz w:val="24"/>
          <w:szCs w:val="24"/>
          <w:lang w:eastAsia="en-US" w:bidi="ar-SA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F74E3B" w:rsidRPr="00F74E3B" w:rsidRDefault="00F74E3B" w:rsidP="00F74E3B">
      <w:pPr>
        <w:widowControl/>
        <w:numPr>
          <w:ilvl w:val="0"/>
          <w:numId w:val="10"/>
        </w:numPr>
        <w:tabs>
          <w:tab w:val="left" w:pos="993"/>
        </w:tabs>
        <w:autoSpaceDE/>
        <w:autoSpaceDN/>
        <w:adjustRightInd w:val="0"/>
        <w:spacing w:after="200" w:line="360" w:lineRule="auto"/>
        <w:ind w:left="0" w:firstLine="709"/>
        <w:contextualSpacing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Общие биологические закономерности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научится: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необходимости защиты окружающей среды;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аргументировать, приводить доказательства зависимости здоровья человека от состояния окружающей среды;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lastRenderedPageBreak/>
        <w:t>устанавливать взаимосвязи между особенностями строения и функциями органов и систем органов;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 xml:space="preserve">описывать и использовать приемы выращивания и размножения культурных растений и домашних животных, ухода за ними в </w:t>
      </w:r>
      <w:proofErr w:type="spellStart"/>
      <w:r w:rsidRPr="00F74E3B">
        <w:rPr>
          <w:rFonts w:eastAsia="Calibri"/>
          <w:sz w:val="24"/>
          <w:szCs w:val="24"/>
          <w:lang w:eastAsia="en-US" w:bidi="ar-SA"/>
        </w:rPr>
        <w:t>агроценозах</w:t>
      </w:r>
      <w:proofErr w:type="spellEnd"/>
      <w:r w:rsidRPr="00F74E3B">
        <w:rPr>
          <w:rFonts w:eastAsia="Calibri"/>
          <w:sz w:val="24"/>
          <w:szCs w:val="24"/>
          <w:lang w:eastAsia="en-US" w:bidi="ar-SA"/>
        </w:rPr>
        <w:t>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F74E3B" w:rsidRPr="00F74E3B" w:rsidRDefault="00F74E3B" w:rsidP="00F74E3B">
      <w:pPr>
        <w:widowControl/>
        <w:numPr>
          <w:ilvl w:val="0"/>
          <w:numId w:val="11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sz w:val="24"/>
          <w:szCs w:val="24"/>
          <w:lang w:eastAsia="en-US" w:bidi="ar-SA"/>
        </w:rPr>
      </w:pPr>
      <w:r w:rsidRPr="00F74E3B">
        <w:rPr>
          <w:rFonts w:eastAsia="Calibri"/>
          <w:sz w:val="24"/>
          <w:szCs w:val="24"/>
          <w:lang w:eastAsia="en-US" w:bidi="ar-SA"/>
        </w:rPr>
        <w:t>знать и соблюдать правила работы в кабинете биологии.</w:t>
      </w:r>
    </w:p>
    <w:p w:rsidR="00F74E3B" w:rsidRPr="00F74E3B" w:rsidRDefault="00F74E3B" w:rsidP="00F74E3B">
      <w:pPr>
        <w:widowControl/>
        <w:adjustRightInd w:val="0"/>
        <w:spacing w:line="360" w:lineRule="auto"/>
        <w:ind w:firstLine="709"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b/>
          <w:sz w:val="24"/>
          <w:szCs w:val="24"/>
          <w:lang w:eastAsia="en-US" w:bidi="ar-SA"/>
        </w:rPr>
        <w:t>Выпускник получит возможность научиться: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i/>
          <w:iCs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F74E3B">
        <w:rPr>
          <w:rFonts w:eastAsia="Calibri"/>
          <w:i/>
          <w:iCs/>
          <w:sz w:val="24"/>
          <w:szCs w:val="24"/>
          <w:lang w:eastAsia="en-US" w:bidi="ar-SA"/>
        </w:rPr>
        <w:t>;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b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b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i/>
          <w:sz w:val="24"/>
          <w:szCs w:val="24"/>
          <w:lang w:eastAsia="en-US" w:bidi="ar-SA"/>
        </w:rPr>
      </w:pPr>
      <w:r w:rsidRPr="00F74E3B">
        <w:rPr>
          <w:rFonts w:eastAsia="Calibri"/>
          <w:i/>
          <w:iCs/>
          <w:sz w:val="24"/>
          <w:szCs w:val="24"/>
          <w:lang w:eastAsia="en-US" w:bidi="ar-SA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F74E3B" w:rsidRPr="00F74E3B" w:rsidRDefault="00F74E3B" w:rsidP="00F74E3B">
      <w:pPr>
        <w:widowControl/>
        <w:numPr>
          <w:ilvl w:val="0"/>
          <w:numId w:val="12"/>
        </w:numPr>
        <w:tabs>
          <w:tab w:val="left" w:pos="993"/>
        </w:tabs>
        <w:autoSpaceDE/>
        <w:autoSpaceDN/>
        <w:adjustRightInd w:val="0"/>
        <w:spacing w:after="200" w:line="360" w:lineRule="auto"/>
        <w:ind w:firstLine="709"/>
        <w:contextualSpacing/>
        <w:jc w:val="both"/>
        <w:rPr>
          <w:rFonts w:eastAsia="Calibri"/>
          <w:b/>
          <w:sz w:val="24"/>
          <w:szCs w:val="24"/>
          <w:lang w:eastAsia="en-US" w:bidi="ar-SA"/>
        </w:rPr>
      </w:pPr>
      <w:r w:rsidRPr="00F74E3B">
        <w:rPr>
          <w:rFonts w:eastAsia="Calibri"/>
          <w:i/>
          <w:sz w:val="24"/>
          <w:szCs w:val="24"/>
          <w:lang w:eastAsia="en-US" w:bidi="ar-SA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</w:t>
      </w:r>
      <w:r w:rsidRPr="00F74E3B">
        <w:rPr>
          <w:rFonts w:eastAsia="Calibri"/>
          <w:i/>
          <w:sz w:val="24"/>
          <w:szCs w:val="24"/>
          <w:lang w:eastAsia="en-US" w:bidi="ar-SA"/>
        </w:rPr>
        <w:lastRenderedPageBreak/>
        <w:t xml:space="preserve">деятельность, учитывать мнение окружающих и адекватно оценивать собственный вклад в деятельность группы. </w:t>
      </w:r>
    </w:p>
    <w:p w:rsidR="00F74E3B" w:rsidRDefault="00F74E3B" w:rsidP="00D9459D">
      <w:pPr>
        <w:pStyle w:val="1"/>
        <w:tabs>
          <w:tab w:val="left" w:pos="3150"/>
        </w:tabs>
        <w:spacing w:before="64" w:line="276" w:lineRule="auto"/>
        <w:ind w:right="2677"/>
        <w:jc w:val="center"/>
      </w:pPr>
    </w:p>
    <w:p w:rsidR="00D9459D" w:rsidRDefault="0030648A" w:rsidP="0030648A">
      <w:pPr>
        <w:pStyle w:val="1"/>
        <w:tabs>
          <w:tab w:val="left" w:pos="3150"/>
        </w:tabs>
        <w:spacing w:before="64" w:line="276" w:lineRule="auto"/>
        <w:ind w:left="0" w:right="2677"/>
      </w:pPr>
      <w:r w:rsidRPr="0030648A">
        <w:rPr>
          <w:i/>
        </w:rPr>
        <w:t>1.6</w:t>
      </w:r>
      <w:r w:rsidR="00D9459D">
        <w:t xml:space="preserve"> </w:t>
      </w:r>
      <w:r>
        <w:t>Содержание учебного предмета биология</w:t>
      </w:r>
    </w:p>
    <w:p w:rsidR="00D9459D" w:rsidRDefault="007F72B7" w:rsidP="00D9459D">
      <w:pPr>
        <w:pStyle w:val="1"/>
        <w:tabs>
          <w:tab w:val="left" w:pos="3150"/>
        </w:tabs>
        <w:spacing w:before="64" w:line="276" w:lineRule="auto"/>
        <w:ind w:right="2677"/>
        <w:jc w:val="center"/>
      </w:pPr>
      <w:r w:rsidRPr="003947EB">
        <w:t>Раздел «Живые организмы»</w:t>
      </w:r>
      <w:r w:rsidR="00D9459D">
        <w:t xml:space="preserve"> </w:t>
      </w:r>
      <w:r w:rsidRPr="003947EB">
        <w:t xml:space="preserve">5-7 класс </w:t>
      </w:r>
    </w:p>
    <w:p w:rsidR="0068461D" w:rsidRPr="00D9459D" w:rsidRDefault="007F72B7" w:rsidP="00D9459D">
      <w:pPr>
        <w:pStyle w:val="1"/>
        <w:tabs>
          <w:tab w:val="left" w:pos="3150"/>
        </w:tabs>
        <w:spacing w:before="64" w:line="276" w:lineRule="auto"/>
        <w:ind w:right="2677"/>
        <w:jc w:val="center"/>
      </w:pPr>
      <w:r w:rsidRPr="003947EB">
        <w:t>Биология. Бактерии, грибы,</w:t>
      </w:r>
      <w:r w:rsidRPr="003947EB">
        <w:rPr>
          <w:spacing w:val="-5"/>
        </w:rPr>
        <w:t xml:space="preserve"> </w:t>
      </w:r>
      <w:r w:rsidRPr="003947EB">
        <w:t>растения</w:t>
      </w:r>
      <w:r w:rsidR="00D9459D">
        <w:t xml:space="preserve"> </w:t>
      </w:r>
      <w:r w:rsidRPr="00D9459D">
        <w:t>5 класс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/>
          <w:bCs/>
          <w:sz w:val="24"/>
          <w:szCs w:val="24"/>
          <w:lang w:eastAsia="zh-CN" w:bidi="ar-SA"/>
        </w:rPr>
        <w:t>Введение</w:t>
      </w:r>
    </w:p>
    <w:p w:rsidR="00DF138B" w:rsidRPr="003947EB" w:rsidRDefault="00DF138B" w:rsidP="003947EB">
      <w:pPr>
        <w:widowControl/>
        <w:suppressAutoHyphens/>
        <w:overflowPunct w:val="0"/>
        <w:autoSpaceDN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Биология — наука о живой природе. Методы исследования в биологии. Царства бактерий, грибов, растений и животных. Отличительные признаки живого и неживого. 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ее охрана.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 xml:space="preserve">Лабораторные работы 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Фенологические наблюдения за сезонными изменениями в природе. 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Cs/>
          <w:sz w:val="24"/>
          <w:szCs w:val="24"/>
          <w:lang w:eastAsia="zh-CN" w:bidi="ar-SA"/>
        </w:rPr>
        <w:t>Экскурсии</w:t>
      </w:r>
    </w:p>
    <w:p w:rsidR="0068461D" w:rsidRPr="003947EB" w:rsidRDefault="00DF138B" w:rsidP="00D9459D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i/>
          <w:sz w:val="24"/>
          <w:szCs w:val="24"/>
        </w:rPr>
      </w:pPr>
      <w:r w:rsidRPr="003947EB">
        <w:rPr>
          <w:sz w:val="24"/>
          <w:szCs w:val="24"/>
          <w:lang w:eastAsia="zh-CN" w:bidi="ar-SA"/>
        </w:rPr>
        <w:t>Многообразие живых организмов, осенние явления в жизни растений и животных.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/>
          <w:bCs/>
          <w:sz w:val="24"/>
          <w:szCs w:val="24"/>
          <w:lang w:eastAsia="zh-CN" w:bidi="ar-SA"/>
        </w:rPr>
        <w:t>Раздел 1</w:t>
      </w:r>
      <w:r w:rsidR="00D9459D">
        <w:rPr>
          <w:b/>
          <w:bCs/>
          <w:sz w:val="24"/>
          <w:szCs w:val="24"/>
          <w:lang w:eastAsia="zh-CN" w:bidi="ar-SA"/>
        </w:rPr>
        <w:t>. Клеточное строение организмов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Устройство увеличительных приборов (лупа, световой микроскоп). Клетка и ее строение: оболочка, цитоплазма, ядро, вакуоли, пластиды. Жизнедеятельность клетки: поступление веществ в клетку (дыхание, питание), рост, развитие и деление клетки. Понятие «ткань».</w:t>
      </w:r>
    </w:p>
    <w:p w:rsidR="00DF138B" w:rsidRPr="003947EB" w:rsidRDefault="00DF138B" w:rsidP="003947EB">
      <w:pPr>
        <w:tabs>
          <w:tab w:val="left" w:pos="4020"/>
        </w:tabs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>Демонстрации</w:t>
      </w:r>
      <w:r w:rsidRPr="003947EB">
        <w:rPr>
          <w:bCs/>
          <w:sz w:val="24"/>
          <w:szCs w:val="24"/>
          <w:lang w:eastAsia="zh-CN" w:bidi="ar-SA"/>
        </w:rPr>
        <w:t xml:space="preserve"> </w:t>
      </w:r>
      <w:r w:rsidRPr="003947EB">
        <w:rPr>
          <w:bCs/>
          <w:sz w:val="24"/>
          <w:szCs w:val="24"/>
          <w:lang w:eastAsia="zh-CN" w:bidi="ar-SA"/>
        </w:rPr>
        <w:tab/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Микропрепараты различных растительных тканей.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 xml:space="preserve">Лабораторные работы </w:t>
      </w:r>
    </w:p>
    <w:p w:rsidR="00D9459D" w:rsidRDefault="00DF138B" w:rsidP="00D9459D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Устройство микроскопа. </w:t>
      </w:r>
    </w:p>
    <w:p w:rsidR="00DF138B" w:rsidRPr="003947EB" w:rsidRDefault="00DF138B" w:rsidP="00D9459D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</w:rPr>
      </w:pPr>
      <w:r w:rsidRPr="003947EB">
        <w:rPr>
          <w:sz w:val="24"/>
          <w:szCs w:val="24"/>
          <w:lang w:eastAsia="zh-CN" w:bidi="ar-SA"/>
        </w:rPr>
        <w:t xml:space="preserve">Рассматривание  препарата кожицы чешуи лука. </w:t>
      </w:r>
    </w:p>
    <w:p w:rsidR="00D9459D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iCs/>
          <w:sz w:val="24"/>
          <w:szCs w:val="24"/>
          <w:lang w:eastAsia="zh-CN" w:bidi="ar-SA"/>
        </w:rPr>
      </w:pPr>
      <w:r w:rsidRPr="003947EB">
        <w:rPr>
          <w:b/>
          <w:bCs/>
          <w:sz w:val="24"/>
          <w:szCs w:val="24"/>
          <w:lang w:eastAsia="zh-CN" w:bidi="ar-SA"/>
        </w:rPr>
        <w:t>Раздел 2. Царство Бактерии. Царство Грибы</w:t>
      </w:r>
      <w:r w:rsidRPr="003947EB">
        <w:rPr>
          <w:i/>
          <w:iCs/>
          <w:sz w:val="24"/>
          <w:szCs w:val="24"/>
          <w:lang w:eastAsia="zh-CN" w:bidi="ar-SA"/>
        </w:rPr>
        <w:t xml:space="preserve"> </w:t>
      </w:r>
    </w:p>
    <w:p w:rsidR="00DF138B" w:rsidRPr="003947EB" w:rsidRDefault="00D9459D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 </w:t>
      </w:r>
      <w:r w:rsidR="00DF138B" w:rsidRPr="003947EB">
        <w:rPr>
          <w:sz w:val="24"/>
          <w:szCs w:val="24"/>
          <w:lang w:eastAsia="zh-CN" w:bidi="ar-SA"/>
        </w:rPr>
        <w:t>Строение и жизнедеятельность бактерий. Размножение бактерий. Бактерии, их роль в природе и жизни человека. Разнообразие бактерий, их распространение в природе.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Грибы. Общая характеристика грибов, их строение и жизнедеятельность. Шляпочные грибы. Съедобные и ядовитые грибы. Правила сбора съедобных грибов и их охрана. Профилактика отравления грибами. Дрожжи, плесневые грибы. Грибы-паразиты. Роль грибов в природе и жизни человека.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>Демонстрация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Муляжи плодовых тел шляпочных грибов. Натуральные объекты (трутовик, ржавчина, головня, спорынья).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 xml:space="preserve">Лабораторные работы </w:t>
      </w:r>
    </w:p>
    <w:p w:rsidR="00D9459D" w:rsidRDefault="00DF138B" w:rsidP="003947EB">
      <w:pPr>
        <w:widowControl/>
        <w:suppressAutoHyphens/>
        <w:overflowPunct w:val="0"/>
        <w:autoSpaceDN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Строение плодовых тел шляпочных грибов.  </w:t>
      </w:r>
    </w:p>
    <w:p w:rsidR="00DF138B" w:rsidRPr="003947EB" w:rsidRDefault="00DF138B" w:rsidP="003947EB">
      <w:pPr>
        <w:widowControl/>
        <w:suppressAutoHyphens/>
        <w:overflowPunct w:val="0"/>
        <w:autoSpaceDN/>
        <w:spacing w:line="276" w:lineRule="auto"/>
        <w:ind w:firstLine="284"/>
        <w:jc w:val="both"/>
        <w:textAlignment w:val="baseline"/>
        <w:rPr>
          <w:b/>
          <w:b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Строение  плесневого  гриба </w:t>
      </w:r>
      <w:proofErr w:type="spellStart"/>
      <w:r w:rsidRPr="003947EB">
        <w:rPr>
          <w:sz w:val="24"/>
          <w:szCs w:val="24"/>
          <w:lang w:eastAsia="zh-CN" w:bidi="ar-SA"/>
        </w:rPr>
        <w:t>мукора</w:t>
      </w:r>
      <w:proofErr w:type="spellEnd"/>
      <w:r w:rsidRPr="003947EB">
        <w:rPr>
          <w:sz w:val="24"/>
          <w:szCs w:val="24"/>
          <w:lang w:eastAsia="zh-CN" w:bidi="ar-SA"/>
        </w:rPr>
        <w:t xml:space="preserve">. 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/>
          <w:bCs/>
          <w:sz w:val="24"/>
          <w:szCs w:val="24"/>
          <w:lang w:eastAsia="zh-CN" w:bidi="ar-SA"/>
        </w:rPr>
        <w:t xml:space="preserve">Раздел 3. Царство Растения 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Растения. Ботаника —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Основные группы растений (водоросли, мхи, хвощи, плауны, папоротники, голосеменные, цветковые).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lastRenderedPageBreak/>
        <w:t>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Лишайники, их строение, разнообразие, среда обитания. Значение в природе и жизни человека.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Мхи. Многообразие мхов. Среда обитания. Строение мхов, их значение.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Папоротники, хвощи, плауны, их строение, многообразие, среда обитания, роль в природе и жизни человека, охрана.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Голосеменные, их строение и разнообразие. Среда обитания. Распространение голосеменных, значение в природе и жизни человека, их охрана.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Цветковые растения, их строение и многообразие. Среда обитания. Значение цветковых в природе и жизни человека.</w:t>
      </w:r>
    </w:p>
    <w:p w:rsidR="00DF138B" w:rsidRPr="003947EB" w:rsidRDefault="00DF138B" w:rsidP="003947EB">
      <w:pPr>
        <w:widowControl/>
        <w:suppressAutoHyphens/>
        <w:overflowPunct w:val="0"/>
        <w:autoSpaceDN/>
        <w:spacing w:line="276" w:lineRule="auto"/>
        <w:ind w:firstLine="284"/>
        <w:jc w:val="both"/>
        <w:textAlignment w:val="baseline"/>
        <w:rPr>
          <w:b/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 Происхождение растений. Основные этапы развития растительного мира.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 xml:space="preserve">Демонстрация 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>Гербарные экземпляры растений. Отпечатки ископаемых растений.</w:t>
      </w:r>
    </w:p>
    <w:p w:rsidR="00DF138B" w:rsidRPr="003947EB" w:rsidRDefault="00DF138B" w:rsidP="003947EB">
      <w:pPr>
        <w:suppressAutoHyphens/>
        <w:overflowPunct w:val="0"/>
        <w:autoSpaceDN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eastAsia="zh-CN" w:bidi="ar-SA"/>
        </w:rPr>
      </w:pPr>
      <w:r w:rsidRPr="003947EB">
        <w:rPr>
          <w:bCs/>
          <w:i/>
          <w:iCs/>
          <w:sz w:val="24"/>
          <w:szCs w:val="24"/>
          <w:lang w:eastAsia="zh-CN" w:bidi="ar-SA"/>
        </w:rPr>
        <w:t xml:space="preserve">Лабораторные работы </w:t>
      </w:r>
    </w:p>
    <w:p w:rsidR="00DF138B" w:rsidRPr="003947EB" w:rsidRDefault="00DF138B" w:rsidP="003947EB">
      <w:pPr>
        <w:widowControl/>
        <w:suppressAutoHyphens/>
        <w:overflowPunct w:val="0"/>
        <w:autoSpaceDN/>
        <w:spacing w:line="276" w:lineRule="auto"/>
        <w:ind w:firstLine="284"/>
        <w:jc w:val="both"/>
        <w:textAlignment w:val="baseline"/>
        <w:rPr>
          <w:b/>
          <w:bCs/>
          <w:sz w:val="24"/>
          <w:szCs w:val="24"/>
          <w:lang w:eastAsia="zh-CN" w:bidi="ar-SA"/>
        </w:rPr>
      </w:pPr>
      <w:r w:rsidRPr="003947EB">
        <w:rPr>
          <w:sz w:val="24"/>
          <w:szCs w:val="24"/>
          <w:lang w:eastAsia="zh-CN" w:bidi="ar-SA"/>
        </w:rPr>
        <w:t xml:space="preserve">Строение зеленых водорослей. Строение мха (на местных видах). Строение </w:t>
      </w:r>
      <w:proofErr w:type="spellStart"/>
      <w:r w:rsidRPr="003947EB">
        <w:rPr>
          <w:sz w:val="24"/>
          <w:szCs w:val="24"/>
          <w:lang w:eastAsia="zh-CN" w:bidi="ar-SA"/>
        </w:rPr>
        <w:t>спороносящего</w:t>
      </w:r>
      <w:proofErr w:type="spellEnd"/>
      <w:r w:rsidRPr="003947EB">
        <w:rPr>
          <w:sz w:val="24"/>
          <w:szCs w:val="24"/>
          <w:lang w:eastAsia="zh-CN" w:bidi="ar-SA"/>
        </w:rPr>
        <w:t xml:space="preserve"> хвоща. Строение хвои и шишек хвойных (на примере местных видов).</w:t>
      </w:r>
    </w:p>
    <w:p w:rsidR="00190AB3" w:rsidRPr="003947EB" w:rsidRDefault="00190AB3" w:rsidP="003947EB">
      <w:pPr>
        <w:pStyle w:val="a3"/>
        <w:spacing w:before="1" w:line="276" w:lineRule="auto"/>
        <w:ind w:left="578"/>
      </w:pPr>
    </w:p>
    <w:p w:rsidR="0068461D" w:rsidRPr="003947EB" w:rsidRDefault="007F72B7" w:rsidP="003947EB">
      <w:pPr>
        <w:pStyle w:val="1"/>
        <w:spacing w:before="45" w:line="276" w:lineRule="auto"/>
        <w:ind w:left="218"/>
        <w:jc w:val="center"/>
      </w:pPr>
      <w:r w:rsidRPr="003947EB">
        <w:t>Биология. Многообразие покрытосеменных растений</w:t>
      </w:r>
    </w:p>
    <w:p w:rsidR="0068461D" w:rsidRPr="003947EB" w:rsidRDefault="007F72B7" w:rsidP="003947EB">
      <w:pPr>
        <w:pStyle w:val="a4"/>
        <w:numPr>
          <w:ilvl w:val="2"/>
          <w:numId w:val="4"/>
        </w:numPr>
        <w:tabs>
          <w:tab w:val="left" w:pos="4967"/>
        </w:tabs>
        <w:spacing w:line="276" w:lineRule="auto"/>
        <w:ind w:hanging="181"/>
        <w:rPr>
          <w:b/>
          <w:sz w:val="24"/>
          <w:szCs w:val="24"/>
        </w:rPr>
      </w:pPr>
      <w:r w:rsidRPr="003947EB">
        <w:rPr>
          <w:b/>
          <w:sz w:val="24"/>
          <w:szCs w:val="24"/>
        </w:rPr>
        <w:t>класс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Cs w:val="0"/>
        </w:rPr>
      </w:pPr>
      <w:r w:rsidRPr="003947EB">
        <w:rPr>
          <w:bCs w:val="0"/>
        </w:rPr>
        <w:t>Раздел 1. Строение и многообразие пок</w:t>
      </w:r>
      <w:r w:rsidR="00D9459D">
        <w:rPr>
          <w:bCs w:val="0"/>
        </w:rPr>
        <w:t xml:space="preserve">рытосеменных растений 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Строение семян однодольных и двудольных растений. Виды корней и типы корневых систем. Зоны (участки) корня. Видоизменения корней.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Побег. Почки и их строение. Рост и развитие побега.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 xml:space="preserve">Внешнее строение листа. Клеточное строение листа. Видоизменения листьев. 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Строение стебля. Многообразие стеблей. Видоизменения побегов.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Цветок и его строение. Соцветия. Плоды и их классификация. Распространение плодов и семян.</w:t>
      </w:r>
    </w:p>
    <w:p w:rsidR="005870FE" w:rsidRPr="00D9459D" w:rsidRDefault="005870FE" w:rsidP="003947EB">
      <w:pPr>
        <w:pStyle w:val="1"/>
        <w:spacing w:before="46" w:line="276" w:lineRule="auto"/>
        <w:ind w:left="0"/>
        <w:rPr>
          <w:b w:val="0"/>
          <w:bCs w:val="0"/>
          <w:i/>
        </w:rPr>
      </w:pPr>
      <w:r w:rsidRPr="00D9459D">
        <w:rPr>
          <w:b w:val="0"/>
          <w:bCs w:val="0"/>
          <w:i/>
        </w:rPr>
        <w:t xml:space="preserve">Демонстрация 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 xml:space="preserve">Внешнее и внутреннее строения корня. Строение почек (вегетативной и генеративной) и расположение их на стебле. Строение листа. Макро- и </w:t>
      </w:r>
      <w:proofErr w:type="spellStart"/>
      <w:r w:rsidRPr="003947EB">
        <w:rPr>
          <w:b w:val="0"/>
          <w:bCs w:val="0"/>
        </w:rPr>
        <w:t>микростроение</w:t>
      </w:r>
      <w:proofErr w:type="spellEnd"/>
      <w:r w:rsidRPr="003947EB">
        <w:rPr>
          <w:b w:val="0"/>
          <w:bCs w:val="0"/>
        </w:rPr>
        <w:t xml:space="preserve"> стебля. Различные виды соцветий. Сухие и сочные плоды.</w:t>
      </w:r>
    </w:p>
    <w:p w:rsidR="005870FE" w:rsidRPr="00D9459D" w:rsidRDefault="005870FE" w:rsidP="003947EB">
      <w:pPr>
        <w:pStyle w:val="1"/>
        <w:spacing w:before="46" w:line="276" w:lineRule="auto"/>
        <w:ind w:left="0"/>
        <w:rPr>
          <w:b w:val="0"/>
          <w:bCs w:val="0"/>
          <w:i/>
        </w:rPr>
      </w:pPr>
      <w:r w:rsidRPr="00D9459D">
        <w:rPr>
          <w:b w:val="0"/>
          <w:bCs w:val="0"/>
          <w:i/>
        </w:rPr>
        <w:t xml:space="preserve">Лабораторные и практические работы </w:t>
      </w:r>
    </w:p>
    <w:p w:rsidR="005870FE" w:rsidRPr="003947EB" w:rsidRDefault="005870FE" w:rsidP="003947EB">
      <w:pPr>
        <w:pStyle w:val="1"/>
        <w:spacing w:before="4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Строение семян двудольных и однодольных растений. Виды корней. Стержневая и мочковатая корневые системы. Корневой чехлик и корневые волоски. Строение почек. Расположение почек на стебле. Внутреннее строение ветки дерева. Видоизмененные побеги (корневище, клубень, луковица). Строение цветка. Различные виды соцветий. Многообразие сухих и сочных плодов.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i/>
          <w:iCs/>
          <w:sz w:val="24"/>
          <w:szCs w:val="24"/>
          <w:lang w:bidi="ar-SA"/>
        </w:rPr>
      </w:pPr>
      <w:r w:rsidRPr="003947EB">
        <w:rPr>
          <w:b/>
          <w:bCs/>
          <w:sz w:val="24"/>
          <w:szCs w:val="24"/>
          <w:lang w:bidi="ar-SA"/>
        </w:rPr>
        <w:t xml:space="preserve">Раздел 2. Жизнь растений 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Основные процессы жизнедеятельности (питание, дыхание, обмен веществ, рост, развитие, размножение).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Минеральное и воздушное питание растений. Фотосинтез. Дыхание растений. Испарение воды. Листопад. Передвижение воды и питательных веществ в растении. Прорастание семян. Способы размножения растений. Размножение споровых растений. Размножение голосеменных растений. Половое и бесполое (вегетативное) размножение покрытосеменных растений.</w:t>
      </w:r>
    </w:p>
    <w:p w:rsidR="005870FE" w:rsidRPr="00D9459D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D9459D">
        <w:rPr>
          <w:bCs/>
          <w:i/>
          <w:iCs/>
          <w:sz w:val="24"/>
          <w:szCs w:val="24"/>
          <w:lang w:bidi="ar-SA"/>
        </w:rPr>
        <w:t>Демонстрация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lastRenderedPageBreak/>
        <w:t>Опыты, доказывающие значение воды, воздуха и тепла для прорастания семян; питание проростков запасными веществами семени; получение вытяжки хлорофилла; поглощение растениями углекислого газа и выделение кислорода на свету; образование крахмала; дыхание растений; испарение воды листьями; передвижение органических веществ по лубу.</w:t>
      </w:r>
    </w:p>
    <w:p w:rsidR="005870FE" w:rsidRPr="00D9459D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bidi="ar-SA"/>
        </w:rPr>
      </w:pPr>
      <w:r w:rsidRPr="00D9459D">
        <w:rPr>
          <w:bCs/>
          <w:i/>
          <w:iCs/>
          <w:sz w:val="24"/>
          <w:szCs w:val="24"/>
          <w:lang w:bidi="ar-SA"/>
        </w:rPr>
        <w:t xml:space="preserve">Лабораторные и практические работы </w:t>
      </w:r>
    </w:p>
    <w:p w:rsidR="005870FE" w:rsidRPr="003947EB" w:rsidRDefault="005870FE" w:rsidP="003947EB">
      <w:pPr>
        <w:tabs>
          <w:tab w:val="num" w:pos="709"/>
        </w:tabs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Передвижение воды и минеральных веществ по древесине. Вегетативное размножение комнатных растений. Определение всхожести семян растений и их посев.</w:t>
      </w:r>
    </w:p>
    <w:p w:rsidR="005870FE" w:rsidRPr="00D9459D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bidi="ar-SA"/>
        </w:rPr>
      </w:pPr>
      <w:r w:rsidRPr="00D9459D">
        <w:rPr>
          <w:bCs/>
          <w:i/>
          <w:iCs/>
          <w:sz w:val="24"/>
          <w:szCs w:val="24"/>
          <w:lang w:bidi="ar-SA"/>
        </w:rPr>
        <w:t>Экскурсии</w:t>
      </w:r>
    </w:p>
    <w:p w:rsidR="005870FE" w:rsidRPr="003947EB" w:rsidRDefault="005870FE" w:rsidP="003947EB">
      <w:pPr>
        <w:tabs>
          <w:tab w:val="num" w:pos="709"/>
        </w:tabs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Зимние явления в жизни растений.</w:t>
      </w:r>
    </w:p>
    <w:p w:rsidR="005870FE" w:rsidRPr="003947EB" w:rsidRDefault="005870FE" w:rsidP="003947EB">
      <w:pPr>
        <w:pStyle w:val="a3"/>
        <w:spacing w:before="43" w:line="276" w:lineRule="auto"/>
        <w:rPr>
          <w:b/>
          <w:bCs/>
        </w:rPr>
      </w:pPr>
      <w:r w:rsidRPr="003947EB">
        <w:rPr>
          <w:b/>
          <w:bCs/>
        </w:rPr>
        <w:t xml:space="preserve">Раздел 3. </w:t>
      </w:r>
      <w:r w:rsidR="00D9459D">
        <w:rPr>
          <w:b/>
          <w:bCs/>
        </w:rPr>
        <w:t xml:space="preserve">Классификация растений 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Основные систематические категории: вид, род, семейство, класс, отдел, царство. Знакомство с классификацией цветковых растений.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Класс Двудольные растения. Морфологическая характеристика 3—4 семейств (с учетом местных условий).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Класс Однодольные растения. Морфологическая характеристика злаков и лилейных.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Важнейшие сельскохозяйственные растения, биологические основы их выращивания и народнохозяйственное значение. (Выбор объектов зависит от специализации растениеводства в каждой конкретной местности.)</w:t>
      </w:r>
    </w:p>
    <w:p w:rsidR="005870FE" w:rsidRPr="00D9459D" w:rsidRDefault="005870FE" w:rsidP="003947EB">
      <w:pPr>
        <w:pStyle w:val="a3"/>
        <w:spacing w:before="43" w:line="276" w:lineRule="auto"/>
        <w:rPr>
          <w:bCs/>
          <w:i/>
        </w:rPr>
      </w:pPr>
      <w:r w:rsidRPr="00D9459D">
        <w:rPr>
          <w:bCs/>
          <w:i/>
        </w:rPr>
        <w:t>Демонстрация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Живые и гербарные растения, районированные сорта важнейших сельскохозяйственных растений.</w:t>
      </w:r>
    </w:p>
    <w:p w:rsidR="005870FE" w:rsidRPr="00D9459D" w:rsidRDefault="005870FE" w:rsidP="003947EB">
      <w:pPr>
        <w:pStyle w:val="a3"/>
        <w:spacing w:before="43" w:line="276" w:lineRule="auto"/>
        <w:rPr>
          <w:bCs/>
          <w:i/>
        </w:rPr>
      </w:pPr>
      <w:r w:rsidRPr="00D9459D">
        <w:rPr>
          <w:bCs/>
          <w:i/>
        </w:rPr>
        <w:t xml:space="preserve">Лабораторные и практические работы </w:t>
      </w:r>
    </w:p>
    <w:p w:rsidR="005870FE" w:rsidRPr="003947EB" w:rsidRDefault="005870FE" w:rsidP="003947EB">
      <w:pPr>
        <w:pStyle w:val="a3"/>
        <w:spacing w:before="43" w:line="276" w:lineRule="auto"/>
        <w:rPr>
          <w:bCs/>
        </w:rPr>
      </w:pPr>
      <w:r w:rsidRPr="003947EB">
        <w:rPr>
          <w:bCs/>
        </w:rPr>
        <w:t>Выявление признаков семейства по внешнему строению растений.</w:t>
      </w:r>
    </w:p>
    <w:p w:rsidR="005870FE" w:rsidRPr="00D9459D" w:rsidRDefault="005870FE" w:rsidP="003947EB">
      <w:pPr>
        <w:pStyle w:val="a3"/>
        <w:spacing w:before="43" w:line="276" w:lineRule="auto"/>
        <w:rPr>
          <w:bCs/>
        </w:rPr>
      </w:pPr>
      <w:r w:rsidRPr="00D9459D">
        <w:rPr>
          <w:bCs/>
        </w:rPr>
        <w:t>Экскурсии</w:t>
      </w:r>
    </w:p>
    <w:p w:rsidR="0068461D" w:rsidRPr="003947EB" w:rsidRDefault="005870FE" w:rsidP="003947EB">
      <w:pPr>
        <w:pStyle w:val="a3"/>
        <w:spacing w:before="43" w:line="276" w:lineRule="auto"/>
      </w:pPr>
      <w:r w:rsidRPr="003947EB">
        <w:rPr>
          <w:bCs/>
        </w:rPr>
        <w:t>Ознакомление с выращиванием растений в защищенном грунте</w:t>
      </w:r>
      <w:r w:rsidR="007F72B7" w:rsidRPr="003947EB">
        <w:t>.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i/>
          <w:iCs/>
          <w:sz w:val="24"/>
          <w:szCs w:val="24"/>
          <w:lang w:bidi="ar-SA"/>
        </w:rPr>
      </w:pPr>
      <w:r w:rsidRPr="003947EB">
        <w:rPr>
          <w:b/>
          <w:bCs/>
          <w:sz w:val="24"/>
          <w:szCs w:val="24"/>
          <w:lang w:bidi="ar-SA"/>
        </w:rPr>
        <w:t xml:space="preserve">Раздел 4. Природные сообщества 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Взаимосвязь растений с другими организмами. Симбиоз. Паразитизм. Растительные сообщества и их типы.</w:t>
      </w:r>
    </w:p>
    <w:p w:rsidR="005870FE" w:rsidRPr="003947EB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Развитие и смена растительных сообществ. Влияние деятельности человека на растительные сообщества и влияние природной среды на человека.</w:t>
      </w:r>
    </w:p>
    <w:p w:rsidR="005870FE" w:rsidRPr="00D9459D" w:rsidRDefault="005870FE" w:rsidP="003947EB">
      <w:pPr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bCs/>
          <w:i/>
          <w:iCs/>
          <w:sz w:val="24"/>
          <w:szCs w:val="24"/>
          <w:lang w:bidi="ar-SA"/>
        </w:rPr>
      </w:pPr>
      <w:r w:rsidRPr="00D9459D">
        <w:rPr>
          <w:bCs/>
          <w:i/>
          <w:iCs/>
          <w:sz w:val="24"/>
          <w:szCs w:val="24"/>
          <w:lang w:bidi="ar-SA"/>
        </w:rPr>
        <w:t>Экскурсии</w:t>
      </w:r>
    </w:p>
    <w:p w:rsidR="005870FE" w:rsidRPr="003947EB" w:rsidRDefault="005870FE" w:rsidP="003947EB">
      <w:pPr>
        <w:tabs>
          <w:tab w:val="num" w:pos="709"/>
        </w:tabs>
        <w:overflowPunct w:val="0"/>
        <w:adjustRightInd w:val="0"/>
        <w:snapToGrid w:val="0"/>
        <w:spacing w:line="276" w:lineRule="auto"/>
        <w:ind w:firstLine="284"/>
        <w:jc w:val="both"/>
        <w:textAlignment w:val="baseline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Природное сообщество и человек. Фенологические наблюдения за весенними явлениями в природных сообществах.</w:t>
      </w:r>
    </w:p>
    <w:p w:rsidR="0068461D" w:rsidRPr="003947EB" w:rsidRDefault="007F72B7" w:rsidP="003947EB">
      <w:pPr>
        <w:pStyle w:val="1"/>
        <w:spacing w:line="276" w:lineRule="auto"/>
        <w:ind w:left="218"/>
        <w:jc w:val="center"/>
      </w:pPr>
      <w:r w:rsidRPr="003947EB">
        <w:t>Биология. Животные.</w:t>
      </w:r>
    </w:p>
    <w:p w:rsidR="0068461D" w:rsidRPr="003947EB" w:rsidRDefault="007F72B7" w:rsidP="003947EB">
      <w:pPr>
        <w:pStyle w:val="a4"/>
        <w:numPr>
          <w:ilvl w:val="2"/>
          <w:numId w:val="4"/>
        </w:numPr>
        <w:tabs>
          <w:tab w:val="left" w:pos="4967"/>
        </w:tabs>
        <w:spacing w:before="90" w:line="276" w:lineRule="auto"/>
        <w:ind w:hanging="181"/>
        <w:rPr>
          <w:b/>
          <w:sz w:val="24"/>
          <w:szCs w:val="24"/>
        </w:rPr>
      </w:pPr>
      <w:r w:rsidRPr="003947EB">
        <w:rPr>
          <w:b/>
          <w:sz w:val="24"/>
          <w:szCs w:val="24"/>
        </w:rPr>
        <w:t>класс</w:t>
      </w:r>
    </w:p>
    <w:p w:rsidR="0068461D" w:rsidRPr="003947EB" w:rsidRDefault="007F72B7" w:rsidP="003947EB">
      <w:pPr>
        <w:spacing w:before="41" w:line="276" w:lineRule="auto"/>
        <w:rPr>
          <w:b/>
          <w:sz w:val="24"/>
          <w:szCs w:val="24"/>
        </w:rPr>
      </w:pPr>
      <w:r w:rsidRPr="003947EB">
        <w:rPr>
          <w:b/>
          <w:sz w:val="24"/>
          <w:szCs w:val="24"/>
        </w:rPr>
        <w:t>Введение</w:t>
      </w:r>
    </w:p>
    <w:p w:rsidR="00E5537A" w:rsidRPr="003947EB" w:rsidRDefault="00E5537A" w:rsidP="003947EB">
      <w:pPr>
        <w:pStyle w:val="1"/>
        <w:spacing w:before="6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Общие сведения о животном мире. История развития зоологии. Методы изучения животных. Наука зоология и ее структура. Сходство и различия животных и растений. Систематика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1. Про</w:t>
      </w:r>
      <w:r w:rsidR="00D9459D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стейшие 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Простейшие: многообразие, среда и места обитания; образ жизни и поведение; биологические и экологические особенности; значение в природе и жизни человека; колониальные организмы.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Живые инфузории. Микропрепараты простейших.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</w:t>
      </w:r>
      <w:r w:rsidR="00D9459D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дел 2. Многоклеточные животные 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lastRenderedPageBreak/>
        <w:t>Беспозвоночные животные.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Губки: многообразие, среда обитания, образ жизни;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Кишечнополостные: многообразие, среда обитания, образ жизни;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Микропрепарат пресноводной гидры. Образцы коралла. Влажный препарат медузы. Видеофильм.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Типы Плоские, Круглые, Кольчатые черви: многообразие, среда и места обитания;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Многообразие кольчатых червей.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Моллюски: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Многообразие моллюсков и их раковин.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Иглокожие: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Морские звезды и другие иглокожие. Видеофильм.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Членистоногие. Класс Ракообразные: многообразие; среда обитания,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Знакомство с разнообразием ракообразных.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Паукообразные: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Насекомые: многообразие, среда обитания, образ жизни и поведение; биологические и экологические особенности; значение в природе и жизни человека.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представителей отрядов насекомых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Тип Хордовые. Класс Ланцетники.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Позвоночные животные. Надкласс Рыбы: многообразие (круглоротые, хрящевые, костные); среда обитания, образ жизни,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Наблюдение за внешним строением и передвижением рыб.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Земноводные: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Пресмыкающиеся: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Птицы: многообразие;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lastRenderedPageBreak/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внешнего строения птиц.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Экскурсии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многообразия птиц.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Класс Млекопитающие: важнейшие представители отрядов; среда обитания, образ жизни и поведение; биологические и экологические особенности; значение в природе и жизни человека; исчезающие, редкие и охраняемые виды.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Видеофильм.</w:t>
      </w:r>
    </w:p>
    <w:p w:rsidR="00E204E5" w:rsidRPr="003947EB" w:rsidRDefault="00E204E5" w:rsidP="00D9459D">
      <w:pPr>
        <w:pStyle w:val="a3"/>
        <w:spacing w:line="276" w:lineRule="auto"/>
        <w:ind w:left="0" w:right="346"/>
        <w:jc w:val="both"/>
        <w:rPr>
          <w:rFonts w:eastAsia="Calibri"/>
          <w:bCs/>
          <w:color w:val="000000"/>
          <w:lang w:eastAsia="en-US" w:bidi="ar-SA"/>
        </w:rPr>
      </w:pPr>
      <w:r w:rsidRPr="003947EB">
        <w:rPr>
          <w:rFonts w:eastAsia="Calibri"/>
          <w:b/>
          <w:bCs/>
          <w:color w:val="000000"/>
          <w:lang w:eastAsia="en-US" w:bidi="ar-SA"/>
        </w:rPr>
        <w:t xml:space="preserve">Раздел 3. Эволюция строения и функций </w:t>
      </w:r>
      <w:r w:rsidR="00D9459D">
        <w:rPr>
          <w:rFonts w:eastAsia="Calibri"/>
          <w:b/>
          <w:bCs/>
          <w:color w:val="000000"/>
          <w:lang w:eastAsia="en-US" w:bidi="ar-SA"/>
        </w:rPr>
        <w:t xml:space="preserve">органов и их систем у животных </w:t>
      </w:r>
      <w:r w:rsidR="00D9459D" w:rsidRPr="003947EB">
        <w:rPr>
          <w:rFonts w:eastAsia="Calibri"/>
          <w:bCs/>
          <w:color w:val="000000"/>
          <w:lang w:eastAsia="en-US" w:bidi="ar-SA"/>
        </w:rPr>
        <w:t xml:space="preserve"> </w:t>
      </w:r>
      <w:r w:rsidRPr="003947EB">
        <w:rPr>
          <w:rFonts w:eastAsia="Calibri"/>
          <w:bCs/>
          <w:color w:val="000000"/>
          <w:lang w:eastAsia="en-US" w:bidi="ar-SA"/>
        </w:rPr>
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 энергии. Кровеносная система. Кровь.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Органы выделения.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Органы чувств, нервная система, инстинкт, рефлекс. Регуляция деятельности организма.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Влажные препараты, скелеты, модели и муляжи.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особенностей различных покровов тела.</w:t>
      </w:r>
    </w:p>
    <w:p w:rsidR="00D9459D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4. Ин</w:t>
      </w:r>
      <w:r w:rsidR="00D9459D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дивидуальное развитие животных </w:t>
      </w:r>
    </w:p>
    <w:p w:rsidR="00E204E5" w:rsidRPr="003947EB" w:rsidRDefault="00D9459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 </w:t>
      </w:r>
      <w:r w:rsidR="00E204E5"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Продление рода. Органы размножения. Способы размножения животных. Оплодотворение.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Развитие животных с превращением и без. Периодизация и продолжительность жизни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стадий развития животных и определение их возраста.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5. Развитие и закономерности размещения животных на Земле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Доказательства эволюции: сравнительно-анатомические, эмбриологические, палеонтологические. Ч.Дарвин о причинах эволюции животного мира. Усложнение строения животных и разнообразие видов как результат эволюции.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Ареалы обитания. Миграции. Закономерности размещения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Палеонтологические доказательства эволюции.</w:t>
      </w:r>
    </w:p>
    <w:p w:rsidR="00E204E5" w:rsidRPr="003947EB" w:rsidRDefault="00D9459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Раздел 6. Биоценозы 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Естественные и искусственные биоценозы (водоем, луг, степь, тундра, лес, населенный пункт).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Факторы среды и их влияние на биоценозы. Цепи питания, поток энергии. Взаимосвязь компонентов биоценоза и их приспособленность друг к другу.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Экскурсии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Изучение взаимосвязи животных с другими компонентами биоценоза. Фенологические наблюдения за весенними явлениями в жизни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7. Животный мир и хозяйственная деятельность человека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Влияние деятельности человека на животных. Промысел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Одомашнивание. Разведение, основы содержания и селекции сельскохозяйственных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Охрана животного мира: законы, система мониторинга, охраняемые территории. Красная книга.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Рациональное использование животных.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Экскурсии</w:t>
      </w:r>
    </w:p>
    <w:p w:rsidR="00E204E5" w:rsidRPr="003947EB" w:rsidRDefault="00E204E5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Посещение выставок сельскохозяйственных и домашних животных.</w:t>
      </w:r>
    </w:p>
    <w:p w:rsidR="00D9459D" w:rsidRPr="00D9459D" w:rsidRDefault="007F72B7" w:rsidP="00D9459D">
      <w:pPr>
        <w:pStyle w:val="a3"/>
        <w:tabs>
          <w:tab w:val="left" w:pos="1965"/>
        </w:tabs>
        <w:spacing w:line="276" w:lineRule="auto"/>
        <w:ind w:left="0"/>
        <w:jc w:val="center"/>
        <w:rPr>
          <w:b/>
        </w:rPr>
      </w:pPr>
      <w:r w:rsidRPr="00D9459D">
        <w:rPr>
          <w:b/>
        </w:rPr>
        <w:lastRenderedPageBreak/>
        <w:t xml:space="preserve">Раздел «Человек и его </w:t>
      </w:r>
      <w:r w:rsidR="00D9459D" w:rsidRPr="00D9459D">
        <w:rPr>
          <w:b/>
        </w:rPr>
        <w:t>З</w:t>
      </w:r>
      <w:r w:rsidRPr="00D9459D">
        <w:rPr>
          <w:b/>
        </w:rPr>
        <w:t>доровье»</w:t>
      </w:r>
    </w:p>
    <w:p w:rsidR="0068461D" w:rsidRPr="00D9459D" w:rsidRDefault="007F72B7" w:rsidP="00D9459D">
      <w:pPr>
        <w:pStyle w:val="a3"/>
        <w:tabs>
          <w:tab w:val="left" w:pos="1965"/>
        </w:tabs>
        <w:spacing w:line="276" w:lineRule="auto"/>
        <w:ind w:left="0"/>
        <w:jc w:val="center"/>
        <w:rPr>
          <w:b/>
        </w:rPr>
      </w:pPr>
      <w:r w:rsidRPr="00D9459D">
        <w:rPr>
          <w:b/>
        </w:rPr>
        <w:t>8 класс Биология. Человек.</w:t>
      </w:r>
    </w:p>
    <w:p w:rsidR="00190AB3" w:rsidRPr="003947EB" w:rsidRDefault="00190AB3" w:rsidP="003947EB">
      <w:pPr>
        <w:pStyle w:val="1"/>
        <w:spacing w:line="276" w:lineRule="auto"/>
        <w:ind w:left="4109" w:right="3109" w:hanging="1126"/>
      </w:pPr>
    </w:p>
    <w:p w:rsidR="00190AB3" w:rsidRPr="003947EB" w:rsidRDefault="007F72B7" w:rsidP="003947EB">
      <w:pPr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/>
        </w:rPr>
      </w:pPr>
      <w:r w:rsidRPr="003947EB">
        <w:rPr>
          <w:b/>
          <w:sz w:val="24"/>
          <w:szCs w:val="24"/>
        </w:rPr>
        <w:t xml:space="preserve"> </w:t>
      </w:r>
      <w:r w:rsidR="00190AB3" w:rsidRPr="003947EB">
        <w:rPr>
          <w:rFonts w:eastAsia="Calibri"/>
          <w:b/>
          <w:bCs/>
          <w:color w:val="000000"/>
          <w:sz w:val="24"/>
          <w:szCs w:val="24"/>
          <w:lang w:eastAsia="en-US"/>
        </w:rPr>
        <w:t xml:space="preserve">Раздел 1. Введение. Науки, изучающие организм человека </w:t>
      </w:r>
    </w:p>
    <w:p w:rsidR="00190AB3" w:rsidRPr="003947EB" w:rsidRDefault="00190AB3" w:rsidP="003947EB">
      <w:pPr>
        <w:adjustRightInd w:val="0"/>
        <w:spacing w:line="276" w:lineRule="auto"/>
        <w:jc w:val="both"/>
        <w:rPr>
          <w:sz w:val="24"/>
          <w:szCs w:val="24"/>
        </w:rPr>
      </w:pPr>
      <w:r w:rsidRPr="003947EB">
        <w:rPr>
          <w:rFonts w:eastAsia="Calibri"/>
          <w:bCs/>
          <w:color w:val="000000"/>
          <w:sz w:val="24"/>
          <w:szCs w:val="24"/>
          <w:lang w:eastAsia="en-US"/>
        </w:rPr>
        <w:t>Науки, изучающие организм человека: анатомия, физиология, психология и гигиена. Их становление и методы исследования.</w:t>
      </w:r>
    </w:p>
    <w:p w:rsidR="00190AB3" w:rsidRPr="003947EB" w:rsidRDefault="00190AB3" w:rsidP="003947EB">
      <w:pPr>
        <w:pStyle w:val="1"/>
        <w:spacing w:before="48" w:line="276" w:lineRule="auto"/>
        <w:ind w:left="0"/>
        <w:rPr>
          <w:bCs w:val="0"/>
        </w:rPr>
      </w:pPr>
      <w:r w:rsidRPr="003947EB">
        <w:rPr>
          <w:bCs w:val="0"/>
        </w:rPr>
        <w:t xml:space="preserve">Раздел 2. Происхождение человека </w:t>
      </w:r>
    </w:p>
    <w:p w:rsidR="00190AB3" w:rsidRPr="003947EB" w:rsidRDefault="00190AB3" w:rsidP="003947EB">
      <w:pPr>
        <w:pStyle w:val="1"/>
        <w:spacing w:before="48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Место человека в систематике. Доказательства животного происхождения человека. Основные этапы эволюции человека. Влияние биологических и социальных факторов на эволюцию человека.</w:t>
      </w:r>
    </w:p>
    <w:p w:rsidR="00190AB3" w:rsidRPr="003947EB" w:rsidRDefault="00190AB3" w:rsidP="003947EB">
      <w:pPr>
        <w:pStyle w:val="1"/>
        <w:spacing w:before="48" w:line="276" w:lineRule="auto"/>
        <w:ind w:left="0"/>
        <w:rPr>
          <w:b w:val="0"/>
          <w:bCs w:val="0"/>
        </w:rPr>
      </w:pPr>
      <w:r w:rsidRPr="003947EB">
        <w:rPr>
          <w:b w:val="0"/>
          <w:bCs w:val="0"/>
        </w:rPr>
        <w:t>Человеческие расы. Человек как вид.</w:t>
      </w:r>
    </w:p>
    <w:p w:rsidR="00190AB3" w:rsidRPr="00D9459D" w:rsidRDefault="00190AB3" w:rsidP="003947EB">
      <w:pPr>
        <w:pStyle w:val="1"/>
        <w:spacing w:before="48" w:line="276" w:lineRule="auto"/>
        <w:ind w:left="0"/>
        <w:rPr>
          <w:b w:val="0"/>
          <w:bCs w:val="0"/>
          <w:i/>
        </w:rPr>
      </w:pPr>
      <w:r w:rsidRPr="00D9459D">
        <w:rPr>
          <w:b w:val="0"/>
          <w:bCs w:val="0"/>
          <w:i/>
        </w:rPr>
        <w:t>Демонстрация</w:t>
      </w:r>
    </w:p>
    <w:p w:rsidR="00190AB3" w:rsidRPr="003947EB" w:rsidRDefault="00190AB3" w:rsidP="003947EB">
      <w:pPr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sz w:val="24"/>
          <w:szCs w:val="24"/>
        </w:rPr>
        <w:t>Модель «Происхождение человека». Модели остатков древней культуры человека.</w:t>
      </w:r>
      <w:r w:rsidRPr="003947EB">
        <w:rPr>
          <w:b/>
          <w:bCs/>
          <w:sz w:val="24"/>
          <w:szCs w:val="24"/>
        </w:rPr>
        <w:t xml:space="preserve">                                                    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3. Строение организма.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Общий обзор организма Уровни организации. Структура тела. Органы и системы органов.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Клеточное строение организма. Ткани.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Внешняя и внутренняя среда организма. Строение и функции клетки. Роль ядра в передаче наследственных свойств организма. Органоиды клетки. Деление. Жизненные процессы клетки: обмен веществ, биосинтез и биологическое окисление, их значение. Роль ферментов в обмене веществ. Рост и развитие клетки. Состояния физиологического покоя и возбуждения.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Ткани. Образование тканей. Эпителиальные, соединительные, мышечные, нервная ткани. Строение и функция нейрона. Синапс.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Разложение пероксида водорода ферментом каталазой.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Рассматривание клеток и тканей в оптический микроскоп. Микропрепараты клетки, эпителиальной, соединительной, мышечной и нервной тканей.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Рефлекторная регуляция органов и систем организма. Центральная и периферическая части нервной системы. Спинной и головной мозг. Нервы и нервные узлы. Рефлекс и рефлекторная дуга. Нейронные цепи. Процессы возбуждения и торможения, их значение. Чувствительные, вставочные и исполнительные нейроны. Прямые и обратные связи. Роль рецепторов в восприятии раздражений.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190AB3" w:rsidRPr="003947EB" w:rsidRDefault="00190AB3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Самонаблюдение мигательного рефлекса и условия его проявления и торможения. Коленный рефлекс и др.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Раздел 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4. Опорно-двигательная система.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Скелет и мышцы, их функции. Химический состав костей, их макро- и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микростроение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, типы костей.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Скелет человека, его приспособление к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прямохождению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, трудовой деятельности. Изменения, связанные с развитием мозга и речи. Типы соединений костей: неподвижные,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полуподвижные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, подвижные (суставы).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Строение мышц и сухожилий. Обзор мышц человеческого тела. Мышцы-антагонисты и синергисты. Работа скелетных мышц и их регуляция. Понятие о двигательной единице. Изменение мышцы при тренировке. Последствия гиподинамии. Энергетика мышечного сокращения. Динамическая и статическая работа.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Нарушения осанки и развитие плоскостопия: причины, выявление, предупреждение и исправление.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Первая помощь при ушибах, переломах костей и вывихах суставов.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lastRenderedPageBreak/>
        <w:t>Демонстрация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Скелет и муляжи торса человека, черепа, костей конечностей, позвонков. Распилы костей. Приемы оказания первой помощи при травмах.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D9459D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Микроскопическое строение кости. </w:t>
      </w:r>
    </w:p>
    <w:p w:rsidR="00D9459D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Мышцы человеческого тела (выполняется либо в классе, либо дома). </w:t>
      </w:r>
    </w:p>
    <w:p w:rsidR="00D9459D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Утомление при статической и динамической работе. </w:t>
      </w:r>
    </w:p>
    <w:p w:rsidR="00D9459D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Выявление нарушений осанки. </w:t>
      </w:r>
    </w:p>
    <w:p w:rsidR="00D9459D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Выявление плоскостопия (выполняется дома). 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Самонаблюдения работы основных мышц, роли плечевого пояса в движениях руки.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Раздел 5. 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Внутренняя среда организма.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Компоненты внутренней среды: кровь, тканевая жидкость, лимфа. Их взаимодействие. Гомеостаз.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Состав крови: плазма и форменные элементы (тромбоциты, эритроциты, лейкоциты). Функции клеток крови. Свертывание крови. Роль кальция и витамина К в свертывании крови. Анализ крови. Малокровие. Кроветворение.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Борьба организма с инфекцией. Иммунитет. Защитные барьеры организма. Л. Пастер и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. И. Мечников. Антигены и антитела. Специфический и неспецифический иммунитет. Клеточный и гуморальный иммунитет. Иммунная система. Роль лимфоцитов в иммунной защите. Фагоцитоз. Воспаление. Инфекционные и паразитарные болезни. Ворота инфекции. Возбудители и переносчики болезни.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Бацилло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- и вирусоносители. Течение инфекционных болезней. Профилактика. Иммунология на службе здоровья: вакцины и лечебные сыворотки. Естественный и искусственный иммунитет. Активный и пассивный иммунитет. Тканевая совместимость. Переливание крови. Группы крови. Резус-фактор. Пересадка органов и тканей.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2E2EE6" w:rsidRPr="003947EB" w:rsidRDefault="002E2EE6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Рассматривание крови человека и лягушки под микроскопом.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6. Кровеносная и лимфатическая системы организма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Органы кровеносной и лимфатической систем, их роль в организме. Строение кровеносных и лимфатических сосудов. Круги кровообращения. Строение и работа сердца. Автоматизм сердца. Движение крови по сосудам. Регуляция кровоснабжения органов. Артериальное давление крови, пульс. Гигиена сердечно-сосудистой системы. Доврачебная помощь при заболевании сердца и сосудов. Первая помощь при кровотечениях.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Модели сердца и торса человека.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Приемы измерения артериального давления по методу Короткова.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Приемы остановки кровотечений.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Положение венозных клапанов в опущенной и поднятой руке. 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Изменения в тканях при перетяжках, затрудняющих кровообращение.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Определение скорости кровотока в сосудах ногтевого ложа. 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Опыты, выявляющие природу пульса.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Функциональная проба: реакция сердечно-сосудистой системы на дозированную нагрузку.</w:t>
      </w:r>
    </w:p>
    <w:p w:rsidR="00B7155D" w:rsidRPr="003947EB" w:rsidRDefault="007B409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7. Дыхание.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Значение дыхания. Строение и функции органов дыхания. Голосообразование. Инфекционные и органические заболевания дыхательных путей, миндалин и околоносовых пазух, профилактика, доврачебная помощь. Газообмен в легких и тканях. Механизмы вдоха и выдоха. Нервная и </w:t>
      </w: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lastRenderedPageBreak/>
        <w:t>гуморальная регуляция дыхания. Охрана воздушной среды. Функциональные возможности дыхательной системы как показатель здоровья. Жизненная емкость легких. Выявление и предупреждение болезней органов дыхания. Флюорография. Туберкулез и рак легких.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Первая помощь утопающему, при удушении и заваливании землей,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электротравме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. Клиническая и биологическая смерть. Искусственное дыхание и непрямой массаж сердца. Реанимация. Влияние курения и других вредных привычек на организм.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Модель гортани. Модель, поясняющая механизм вдоха и выдоха. Приемы определения проходимости носовых ходов у маленьких детей. Роль резонаторов, усиливающих звук. Опыт по обнаружению углекислого газа в выдыхаемом воздухе. Измерение жизненной емкости легких. Приемы искусственного дыхания.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Измерение обхвата грудной клетки в состоянии вдоха и выдоха.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Функциональные пробы с задержкой дыхания на вдохе и выдохе.</w:t>
      </w:r>
    </w:p>
    <w:p w:rsidR="00B7155D" w:rsidRPr="003947EB" w:rsidRDefault="007B409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8. Пищеварение.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Пищевые продукты и питательные вещества, их роль в обмене веществ. Значение пищеварения. Строение и функции пищеварительной системы: пищеварительный канал, пищеварительные железы. Пищеварение в различных отделах пищеварительного тракта. Регуляция деятельности пищеварительной системы. Заболевания органов пищеварения, их профилактика. Гигиена органов пищеварения. Предупреждение желудочно-кишечных инфекций и гельминтозов. Доврачебная помощь при пищевых отравлениях.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Торс человека.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Действие ферментов слюны на крахмал.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Самонаблюдения: определение положения слюнных желез, движение гортани при глотании.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дел 9. Обмен веществ и энергии.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Обмен веществ и энергии — основное свойство всех живых существ. Пластический и энергетический обмен. Обмен белков, жиров, углеводов, воды и минеральных солей. Заменимые и незаменимые аминокислоты, микро- и макроэлементы. Роль ферментов в обмене веществ. Витамины.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Энергозатраты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 человека и пищевой рацион. Нормы и режим питания. Основной и общий обмен. Энергетическая емкость пищи.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 Составление пищевых рационов в зависимости от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энергозатрат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10. Покровные орг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аны. Терморегуляция. Выделение.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Наружные покровы тела человека. Строение и функции кожи. Ногти и волосы. Роль кожи в обменных процессах. Рецепторы кожи. Участие в теплорегуляции.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Уход за кожей, ногтями и волосами в зависимости от типа кожи. Гигиена одежды и обуви. Причины кожных заболеваний. Грибковые и паразитарные болезни, их профилактика и лечение у дерматолога. Травмы: ожоги, обморожения.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Терморегуляция организма. Закаливание. Доврачебная помощь при общем охлаждении организма. Первая помощь при тепловом и солнечном ударе.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lastRenderedPageBreak/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Рельефная таблица «Строение кожи».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B7155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Самонаблюдения: рассмотрение под лупой тыльной и ладонной поверхности кисти; определение типа кожи с помощью бумажной салфетки; определение совместимости шампуня с особенностями местной воды.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Значение органов выделения в поддержании гомеостаза внутренней среды организма. Органы мочевыделительной системы, их строение и функции. Строение и работа почек. Нефроны. Первичная и конечная моча. Заболевания органов выделительной системы и их предупреждение.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Модель почки. Рельефная таблица «Органы выделения».</w:t>
      </w:r>
    </w:p>
    <w:p w:rsidR="00B7155D" w:rsidRPr="003947EB" w:rsidRDefault="00B7155D" w:rsidP="003947EB">
      <w:pPr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 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11. Нервная система.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Значение нервной системы. Мозг и психика. Строение нервной системы: спинной и головной мозг — центральная нервная система, нервы и нервные узлы — периферическая. Строение и функции спинного мозга. Строение головного мозга. Функции продолговатого, среднего мозга, моста и мозжечка. Передний мозг. Функции промежуточного мозга и коры больших полушарий. Старая и новая кора больших полушарий головного мозга. Аналитико-синтетическая и замыкательная функции коры больших полушарий головного мозга. Доли больших полушарий и сенсорные зоны коры.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Соматический и вегетативный отделы нервной системы. Симпатический и парасимпатический подотделы вегетативной нервной системы, их взаимодействие.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Модель головного мозга человека.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Пальценосовая проба и особенности движений, связанных с функциями мозжечка и среднего мозга.</w:t>
      </w:r>
    </w:p>
    <w:p w:rsidR="00D9459D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Рефлексы продолговатого и среднего мозга.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Штриховое раздражение кожи — тест, определяющий изменение тонуса симпатического и парасимпатического отделов вегетативной нервной системы при раздражении.</w:t>
      </w:r>
    </w:p>
    <w:p w:rsidR="00B7155D" w:rsidRPr="003947EB" w:rsidRDefault="007B409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12. Анализаторы.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Анализаторы и органы чувств. Значение анализаторов. Достоверность получаемой информации.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Иллюзии и их коррекция. Зрительный анализатор. Положение и строение глаз. Ход лучей через прозрачную среду глаза. Строение и функции сетчатки. Корковая часть зрительного анализатора. Бинокулярное зрение. Гигиена зрения. Предупреждение глазных болезней, травм глаза. Предупреждение близорукости и дальнозоркости. Коррекция зрения. Слуховой анализатор. Значение слуха. Строение и функции наружного, среднего и внутреннего уха. Рецепторы слуха. Корковая часть слухового анализатора. Гигиена органов слуха. Причины тугоухости и глухоты, их предупреждение.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Органы равновесия, кожно-мышечной чувствительности, обоняния и вкуса и их анализаторы.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Взаимодействие анализаторов.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Модели глаза и уха. Опыты, выявляющие функции радужной оболочки, хрусталика, палочек и колбочек.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Опыты, выявляющие иллюзии, связанные с бинокулярным зрением; а также зрительные, слуховые, тактильные иллюзии; обнаружение слепого пятна; определение остроты слуха.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lastRenderedPageBreak/>
        <w:t>Раздел 13. Высшая нервная де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ятельность. Поведение. Психика.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Вклад отечественных ученых в разработку учения о высшей нервной деятельности. И. М. Сеченов и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. П. Павлов. Открытие центрального торможения. Безусловные и условные рефлексы. Безусловное и условное торможение. Закон взаимной индукции возбуждения-торможения. Учение А. А. Ухтомского о доминанте.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Врожденные программы поведения: безусловные рефлексы, инстинкты, запечатление.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Приобретенные программы поведения: условные рефлексы, рассудочная деятельность, динамический стереотип.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Биологические ритмы. Сон и бодрствование. Стадии сна. Сновидения. Особенности высшей нервной деятельности человека: речь и сознание, трудовая деятельность. Потребности людей и животных. Речь как средство общения и как средство организации своего поведения. Внешняя и внутренняя речь. Роль речи в развитии высших психических функций. Осознанные действия и интуиция.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Познавательные процессы: ощущение, восприятие, представления, память, воображение, мышление.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Волевые действия, побудительная и тормозная функции воли. Внушаемость и негативизм. Эмоции: эмоциональные реакции, эмоциональные состояния и эмоциональные отношения (чувства). Внимание.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Физиологические основы внимания, его виды и основные свойства. Причины рассеянности.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Воспитание внимания, памяти, воли. Развитие наблюдательности и мышления.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Безусловные и условные рефлексы человека (по методу речевого подкрепления). Двойственные изображения. Иллюзии установки. Выполнение тестов на наблюдательность и внимание, логическую и механическую память, консерватизм мышления и пр.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Лабораторные и практические работы</w:t>
      </w:r>
    </w:p>
    <w:p w:rsidR="0091663F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Выработка навыка зеркального письма как пример разрушения старого и выработки нового динамического стереотипа. 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Изменение числа колебаний образа усеченной пирамиды при непроизвольном, произвольном внимании и при активной работе с объектом.</w:t>
      </w:r>
    </w:p>
    <w:p w:rsidR="007B409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14. Железы внутренней секреции (эндок</w:t>
      </w:r>
      <w:r w:rsidR="007B409D"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 xml:space="preserve">ринная система) </w:t>
      </w:r>
    </w:p>
    <w:p w:rsidR="00B7155D" w:rsidRPr="003947EB" w:rsidRDefault="007B409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 </w:t>
      </w:r>
      <w:r w:rsidR="00B7155D"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Железы внешней, внутренней и смешанной секреции. Свойства гормонов. Взаимодействие нервной и гуморальной регуляции. Промежуточный мозг и органы эндокринной системы. Гормоны гипофиза и щитовидной железы, их влияние на рост и развитие, обмен веществ. Гормоны половых желез, надпочечников и поджелудочной железы. Причины сахарного диабета.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Модель черепа с откидной крышкой для показа местоположения гипофиза. Модель гортани с щитовидной железой. Модель почек с надпочечниками.</w:t>
      </w:r>
    </w:p>
    <w:p w:rsidR="007B409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/>
          <w:bCs/>
          <w:color w:val="000000"/>
          <w:sz w:val="24"/>
          <w:szCs w:val="24"/>
          <w:lang w:eastAsia="en-US" w:bidi="ar-SA"/>
        </w:rPr>
        <w:t>Раздел 15. Индивидуальное развитие организма.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 Жизненные циклы организмов. Бесполое и половое размножение. Преимущества полового размножения. Мужская и женская половые системы. Сперматозоиды и яйцеклетки. Роль половых хромосом в определении пола будущего ребенка. Менструации и поллюции. Образование и развитие зародыша: овуляция, оплодотворение яйцеклетки, укрепление зародыша в матке. Развитие зародыша и плода. Беременность и роды. Биогенетический закон Геккеля—Мюллера и причины отступления от него. Влияние </w:t>
      </w:r>
      <w:proofErr w:type="spellStart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наркогенных</w:t>
      </w:r>
      <w:proofErr w:type="spellEnd"/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 xml:space="preserve"> веществ (табака, алкоголя, наркотиков) на развитие и здоровье человека.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Наследственные и врожденные заболевания. Заболевания, передающиеся половым путем: СПИД, сифилис и др.; их профилактика.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lastRenderedPageBreak/>
        <w:t>Развитие ребенка после рождения. Новорожденный и грудной ребенок, уход за ним. Половое созревание. Биологическая и социальная зрелость. Вред ранних половых контактов и абортов.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Индивид и личность. Темперамент и характер. Самопознание, общественный образ жизни, межличностные отношения. Стадии вхождения личности в группу. Интересы, склонности, способности. Выбор жизненного пути.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i/>
          <w:iCs/>
          <w:color w:val="000000"/>
          <w:sz w:val="24"/>
          <w:szCs w:val="24"/>
          <w:lang w:eastAsia="en-US" w:bidi="ar-SA"/>
        </w:rPr>
        <w:t>Демонстрация</w:t>
      </w:r>
    </w:p>
    <w:p w:rsidR="00B7155D" w:rsidRPr="003947EB" w:rsidRDefault="00B7155D" w:rsidP="003947EB">
      <w:pPr>
        <w:widowControl/>
        <w:adjustRightInd w:val="0"/>
        <w:spacing w:line="276" w:lineRule="auto"/>
        <w:jc w:val="both"/>
        <w:rPr>
          <w:rFonts w:eastAsia="Calibri"/>
          <w:bCs/>
          <w:color w:val="000000"/>
          <w:sz w:val="24"/>
          <w:szCs w:val="24"/>
          <w:lang w:eastAsia="en-US" w:bidi="ar-SA"/>
        </w:rPr>
      </w:pPr>
      <w:r w:rsidRPr="003947EB">
        <w:rPr>
          <w:rFonts w:eastAsia="Calibri"/>
          <w:bCs/>
          <w:color w:val="000000"/>
          <w:sz w:val="24"/>
          <w:szCs w:val="24"/>
          <w:lang w:eastAsia="en-US" w:bidi="ar-SA"/>
        </w:rPr>
        <w:t>Тесты, определяющие тип темперамента.</w:t>
      </w:r>
    </w:p>
    <w:p w:rsidR="00C10F2D" w:rsidRDefault="007F72B7" w:rsidP="0091663F">
      <w:pPr>
        <w:pStyle w:val="1"/>
        <w:spacing w:before="64" w:line="276" w:lineRule="auto"/>
        <w:ind w:right="2249"/>
        <w:jc w:val="center"/>
      </w:pPr>
      <w:r w:rsidRPr="003947EB">
        <w:t>Раздел «Общие биоло</w:t>
      </w:r>
      <w:r w:rsidR="00287CDC" w:rsidRPr="003947EB">
        <w:t xml:space="preserve">гические закономерности» </w:t>
      </w:r>
      <w:r w:rsidRPr="003947EB">
        <w:t xml:space="preserve"> </w:t>
      </w:r>
    </w:p>
    <w:p w:rsidR="0068461D" w:rsidRPr="003947EB" w:rsidRDefault="007F72B7" w:rsidP="0091663F">
      <w:pPr>
        <w:pStyle w:val="1"/>
        <w:spacing w:before="64" w:line="276" w:lineRule="auto"/>
        <w:ind w:right="2249"/>
        <w:jc w:val="center"/>
      </w:pPr>
      <w:r w:rsidRPr="003947EB">
        <w:t>Био</w:t>
      </w:r>
      <w:r w:rsidR="00287CDC" w:rsidRPr="003947EB">
        <w:t>логия. 9 класс</w:t>
      </w:r>
    </w:p>
    <w:p w:rsidR="00287CDC" w:rsidRPr="003947EB" w:rsidRDefault="00287CDC" w:rsidP="003947EB">
      <w:pPr>
        <w:spacing w:before="41" w:line="276" w:lineRule="auto"/>
        <w:ind w:left="503" w:right="8125"/>
        <w:jc w:val="center"/>
        <w:rPr>
          <w:b/>
          <w:sz w:val="24"/>
          <w:szCs w:val="24"/>
        </w:rPr>
      </w:pP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Введение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. Биология в системе наук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Биология как наука. Место биологии в системе наук. Значение биологии для понимания научной картины мира. Методы биологических исследований. Понятие «жизнь». Современные научные представления о сущности жизни. Значение биологической науки в деятельности человека.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</w:t>
      </w:r>
      <w:r w:rsidRPr="003947EB">
        <w:rPr>
          <w:color w:val="000000"/>
          <w:kern w:val="36"/>
          <w:sz w:val="24"/>
          <w:szCs w:val="24"/>
          <w:lang w:bidi="ar-SA"/>
        </w:rPr>
        <w:t>: портреты ученых-биологов; схема «Связь биологии с другими науками».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Глава 1. Основы ци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тологии - науки о клетке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Предмет, задачи и методы исследования цитологии как науки. История открытия и изучения клетки. Основные положения клеточной теории. Значение цитологических исследований для развития биологии и других биологических наук, медицины, сельского хозяйства.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Клетка как структурная и функциональная единица живого. Химический состав клетки. Основные компоненты клетки. Строение мембран и ядра, их функции. Цитоплазма и основные органоиды. Их функции в клетке.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Особенности строения клеток бактерий, грибов, животных и растений. Вирусы.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Обмен веществ и превращения энергия в клетке. Способы получения органических веществ: автотрофы и гетеротрофы. Фотосинтез, его космическая роль в биосфере.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Биосинтез белков. Понятие о гене. ДНК - источник генетической информации. Генетический код. Матричный принцип биосинтеза белков. Образование РНК по матрице ДНК. Регуляция биосинтеза.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Понятие о гомеостазе, регуляция процессов превращения веществ и энергии в клетке.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</w:t>
      </w:r>
      <w:r w:rsidRPr="003947EB">
        <w:rPr>
          <w:color w:val="000000"/>
          <w:kern w:val="36"/>
          <w:sz w:val="24"/>
          <w:szCs w:val="24"/>
          <w:lang w:bidi="ar-SA"/>
        </w:rPr>
        <w:t>: микропрепараты клеток растений и животных; модель клетки; опыты, иллюстрирующие процесс фотосинтеза; модели РНК и ДНК, различных молекул и вирусных частиц; схема путей метаболизма в клетке; модель-аппликация «Синтез белка».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i/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Лабораторные работы: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Строение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эукариотических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 xml:space="preserve"> клеток у растений, животных, грибов и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прокариотических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 xml:space="preserve"> клеток у бактерий.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Глава 2. Размножение и индивидуальное развит</w:t>
      </w:r>
      <w:r w:rsidR="0091663F">
        <w:rPr>
          <w:b/>
          <w:color w:val="000000"/>
          <w:kern w:val="36"/>
          <w:sz w:val="24"/>
          <w:szCs w:val="24"/>
          <w:lang w:bidi="ar-SA"/>
        </w:rPr>
        <w:t>ие (онтогенез) организмов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Самовоспроизведение - всеобщее свойство живого. Формы размножения организмов. Бесполое размножение и его типы. Митоз как основа бесполого размножения и роста многоклеточных организмов, его биологическое значение.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Половое размножение. Мейоз, его биологическое значение. Биологическое значение оплодотворения.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Понятие индивидуального развития (онтогенеза) у растительных и животных организмов. Деление, рост, дифференциация клеток, органогенез, размножение, старение, смерть особей. Влияние факторов внешней среды на развитие зародыша. Уровни приспособления организма к изменяющимся условиям.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lastRenderedPageBreak/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таблицы, иллюстрирующие виды бесполого и полового размножения, эмбрионального и постэмбрионального развития высших растений, сходство зародышей позвоночных животных; схемы митоза и мейоза.</w:t>
      </w:r>
    </w:p>
    <w:p w:rsidR="00287CDC" w:rsidRPr="003947EB" w:rsidRDefault="0091663F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>
        <w:rPr>
          <w:b/>
          <w:color w:val="000000"/>
          <w:kern w:val="36"/>
          <w:sz w:val="24"/>
          <w:szCs w:val="24"/>
          <w:lang w:bidi="ar-SA"/>
        </w:rPr>
        <w:t xml:space="preserve">Глава 3. Основы генетики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Генетика как отрасль биологической науки. История развития генетики. Закономерности наследования признаков живых организмов. Работы Г. Менделя. Методы исследования наследственности. Гибридологический метод изучения наследственности. Моногибридное скрещивание. Закон доминирования. Закон расщепления. Полное и неполное доминирование. Закон чистоты гамет и его цитологическое обоснование. Фенотип и генотип. Генетическое определение пола. Генетическая структура половых хромосом. Наследование признаков, сцепленных с полом. Хромосомная теория наследственности. Генотип как целостная система.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Основные формы изменчивости. Генотипическая изменчивость. Мутации. Причины и частота мутаций, мутагенные факторы. Эволюционная роль мутаций. Комбинативная изменчивость. Возникновение различных комбинаций генов и их роль в создании генетического разнообразия в пределах вида. Эволюционное значение комбинативной изменчивости. Фенотипическая, или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модификационная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>, изменчивость. Роль условий внешней среды в развитии и проявлении признаков и свойств.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модели-аппликации, иллюстрирующие законы наследственности, перекрест хромосом; результаты опытов, показывающих влияние условий среды на изменчивость организмов; гербарные материалы, коллекции, муляжи гибридных, полиплоидных растений.</w:t>
      </w:r>
    </w:p>
    <w:p w:rsidR="0091663F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sz w:val="24"/>
          <w:szCs w:val="24"/>
          <w:lang w:bidi="ar-SA"/>
        </w:rPr>
      </w:pPr>
      <w:r w:rsidRPr="003947EB">
        <w:rPr>
          <w:i/>
          <w:sz w:val="24"/>
          <w:szCs w:val="24"/>
          <w:lang w:bidi="ar-SA"/>
        </w:rPr>
        <w:t>Лабораторная работа</w:t>
      </w:r>
      <w:r w:rsidRPr="003947EB">
        <w:rPr>
          <w:sz w:val="24"/>
          <w:szCs w:val="24"/>
          <w:lang w:bidi="ar-SA"/>
        </w:rPr>
        <w:t xml:space="preserve">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 xml:space="preserve">«Описание фенотипов растений. Изучение </w:t>
      </w:r>
      <w:proofErr w:type="spellStart"/>
      <w:r w:rsidRPr="003947EB">
        <w:rPr>
          <w:sz w:val="24"/>
          <w:szCs w:val="24"/>
          <w:lang w:bidi="ar-SA"/>
        </w:rPr>
        <w:t>модификационной</w:t>
      </w:r>
      <w:proofErr w:type="spellEnd"/>
      <w:r w:rsidRPr="003947EB">
        <w:rPr>
          <w:sz w:val="24"/>
          <w:szCs w:val="24"/>
          <w:lang w:bidi="ar-SA"/>
        </w:rPr>
        <w:t xml:space="preserve"> изменчивости и построение вариационной кривой».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лава 4. Генетика человека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Методы изучения наследственности человека. Генетическое разнообразие человека. Генетические основы здоровья. Влияние среды на генетическое здоровье человека. Генетические болезни. Генотип и здоровье человека.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хромосомные аномалии человека и их фенотипические проявления.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Практическая работа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«Составление родословных».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Глава 5. Основ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ы селекции и биотехнологии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Основы и методы селекции. Достижения мировой и отечественной селекции. Биотехнология: достижения и перспективы развития. Метод культуры тканей. Клонирование.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растения, гербарные экземпляры, муляжи, таблицы, фотографии, иллюстрирующие результаты селекционной работы; портреты селекционеров.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Глав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а 6. Эволюционное учение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Учение об эволюции органического мира. Ч. Дарвин - основоположник учения об эволюции. Движущие силы и результаты эволюции. Усложнение растений и животных в процессе эволюции. Биологическое разнообразие как основа устойчивости биосферы, результат эволюции. Сущность эволюционного подхода к изучению живых организмов.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Вид. Критерии вида. Видообразование. Понятие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микроэволюции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>. Популяционная структура вида. Популяция как элементарная эволюционная единица. Факторы эволюции и их характеристика.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Движущие силы и результаты эволюции.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Естественный отбор - движущая и направляющая сила эволюции. Борьба за существование как основа естественного отбора. Роль естественного отбора в формировании новых свойств, признаков и новых видов.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lastRenderedPageBreak/>
        <w:t xml:space="preserve">Возникновение адаптаций и их относительный характер.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Взаимоприспособленность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 xml:space="preserve"> видов как результат действия естественного отбора.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Значение знаний о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микроэволюции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 xml:space="preserve"> для управления природными популяциями, решения проблем охраны природы и рационального природопользования.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Понятие о макроэволюции. Соотнесение микро- и макроэволюции. Усложнение растений и животных в процессе эволюции. Биологическое разнообразие как основа устойчивости биосферы, результат эволюции.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живые растения и животные; гербарные экземпляры и коллекции животных, показывающие индивидуальную изменчивость и разнообразие сортов культурных растений и пород домашних животных, а также результаты приспособленности организмов к среде обитания и результаты видообразования; схемы, иллюстрирующие процессы видообразования и соотношение путей прогрессивной биологической эволюции.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i/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Лабораторная работа: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Изучение приспособленности организмов к среде обитания.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 xml:space="preserve">Глава 7. Возникновение 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и развитие жизни на Земле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Взгляды, гипотезы и теории о происхождении жизни. Органический мир как результат эволюции. История развития органического мира.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окаменелости, отпечатки растений и животных в древних породах; репродукции картин, отражающих флору и фауну различных эр и периодов.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outlineLvl w:val="1"/>
        <w:rPr>
          <w:b/>
          <w:color w:val="000000"/>
          <w:kern w:val="36"/>
          <w:sz w:val="24"/>
          <w:szCs w:val="24"/>
          <w:lang w:bidi="ar-SA"/>
        </w:rPr>
      </w:pPr>
      <w:r w:rsidRPr="003947EB">
        <w:rPr>
          <w:b/>
          <w:color w:val="000000"/>
          <w:kern w:val="36"/>
          <w:sz w:val="24"/>
          <w:szCs w:val="24"/>
          <w:lang w:bidi="ar-SA"/>
        </w:rPr>
        <w:t>Глава 8. Взаимосвязи орган</w:t>
      </w:r>
      <w:r w:rsidR="0091663F">
        <w:rPr>
          <w:b/>
          <w:color w:val="000000"/>
          <w:kern w:val="36"/>
          <w:sz w:val="24"/>
          <w:szCs w:val="24"/>
          <w:lang w:bidi="ar-SA"/>
        </w:rPr>
        <w:t xml:space="preserve">измов и окружающей среды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Окружающая среда - источник веществ, энергии и информации. Экология, как наука. Влияние экологических факторов на организмы. Приспособления организмов к различным экологическим факторам. Популяция. Типы взаимодействия популяций разных видов (конкуренция, хищничество, симбиоз, паразитизм).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Экосистемная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 xml:space="preserve"> организация живой природы. Экосистемы. Роль производителей, потребителей и разрушителей органических веществ в экосистемах и круговороте веществ в природе. Пищевые связи в экосистеме. Особенности </w:t>
      </w:r>
      <w:proofErr w:type="spellStart"/>
      <w:r w:rsidRPr="003947EB">
        <w:rPr>
          <w:color w:val="000000"/>
          <w:kern w:val="36"/>
          <w:sz w:val="24"/>
          <w:szCs w:val="24"/>
          <w:lang w:bidi="ar-SA"/>
        </w:rPr>
        <w:t>агроэкосистем</w:t>
      </w:r>
      <w:proofErr w:type="spellEnd"/>
      <w:r w:rsidRPr="003947EB">
        <w:rPr>
          <w:color w:val="000000"/>
          <w:kern w:val="36"/>
          <w:sz w:val="24"/>
          <w:szCs w:val="24"/>
          <w:lang w:bidi="ar-SA"/>
        </w:rPr>
        <w:t>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Биосфера - глобальная экосистема. В.И. Вернадский - основоположник учения о биосфере. Роль человека в биосфере. Экологические проблемы, их влияние на жизнь человека. Последствия деятельности человека в экосистемах, влияние его поступков на живые организмы и экосистемы.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i/>
          <w:color w:val="000000"/>
          <w:kern w:val="36"/>
          <w:sz w:val="24"/>
          <w:szCs w:val="24"/>
          <w:lang w:bidi="ar-SA"/>
        </w:rPr>
        <w:t>Демонстрации:</w:t>
      </w:r>
      <w:r w:rsidRPr="003947EB">
        <w:rPr>
          <w:color w:val="000000"/>
          <w:kern w:val="36"/>
          <w:sz w:val="24"/>
          <w:szCs w:val="24"/>
          <w:lang w:bidi="ar-SA"/>
        </w:rPr>
        <w:t xml:space="preserve"> таблицы, иллюстрирующие структуру биосферы; схема круговорота веществ и превращения энергии в биосфере; схема влияния хозяйственной деятельности человека на природу; модель-аппликация «Биосфера и человек»; карты заповедников России.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Лабораторные работы: </w:t>
      </w:r>
    </w:p>
    <w:p w:rsidR="0091663F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«Изучение приспособлений организмов к определённой среде обитания».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 xml:space="preserve"> «</w:t>
      </w:r>
      <w:r w:rsidRPr="003947EB">
        <w:rPr>
          <w:color w:val="000000"/>
          <w:kern w:val="36"/>
          <w:sz w:val="24"/>
          <w:szCs w:val="24"/>
          <w:lang w:bidi="ar-SA"/>
        </w:rPr>
        <w:t>Строение растений в связи с условиями жизни».</w:t>
      </w:r>
      <w:r w:rsidRPr="003947EB">
        <w:rPr>
          <w:sz w:val="24"/>
          <w:szCs w:val="24"/>
          <w:lang w:bidi="ar-SA"/>
        </w:rPr>
        <w:t xml:space="preserve">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«Описание экологической ниши организма»</w:t>
      </w:r>
      <w:proofErr w:type="gramStart"/>
      <w:r w:rsidRPr="003947EB">
        <w:rPr>
          <w:sz w:val="24"/>
          <w:szCs w:val="24"/>
          <w:lang w:bidi="ar-SA"/>
        </w:rPr>
        <w:t xml:space="preserve"> .</w:t>
      </w:r>
      <w:proofErr w:type="gramEnd"/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«Выявление пищевых цепей в искусственной экосистеме на примере аквариума».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>Практическая работы: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sz w:val="24"/>
          <w:szCs w:val="24"/>
          <w:lang w:bidi="ar-SA"/>
        </w:rPr>
      </w:pPr>
      <w:r w:rsidRPr="003947EB">
        <w:rPr>
          <w:color w:val="000000"/>
          <w:kern w:val="36"/>
          <w:sz w:val="24"/>
          <w:szCs w:val="24"/>
          <w:lang w:bidi="ar-SA"/>
        </w:rPr>
        <w:t xml:space="preserve"> «Выявление типов взаимодействия популяций разных видов в конкретной экосистеме».</w:t>
      </w:r>
      <w:r w:rsidRPr="003947EB">
        <w:rPr>
          <w:sz w:val="24"/>
          <w:szCs w:val="24"/>
          <w:lang w:bidi="ar-SA"/>
        </w:rPr>
        <w:t xml:space="preserve"> 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  <w:r w:rsidRPr="003947EB">
        <w:rPr>
          <w:sz w:val="24"/>
          <w:szCs w:val="24"/>
          <w:lang w:bidi="ar-SA"/>
        </w:rPr>
        <w:t>«</w:t>
      </w:r>
      <w:r w:rsidRPr="003947EB">
        <w:rPr>
          <w:color w:val="000000"/>
          <w:kern w:val="36"/>
          <w:sz w:val="24"/>
          <w:szCs w:val="24"/>
          <w:lang w:bidi="ar-SA"/>
        </w:rPr>
        <w:t>Составление схем передачи веществ и энергии (цепей питания)».</w:t>
      </w:r>
    </w:p>
    <w:p w:rsidR="00287CDC" w:rsidRPr="003947EB" w:rsidRDefault="00287CDC" w:rsidP="003947EB">
      <w:pPr>
        <w:widowControl/>
        <w:shd w:val="clear" w:color="auto" w:fill="FFFFFF"/>
        <w:autoSpaceDE/>
        <w:autoSpaceDN/>
        <w:spacing w:line="276" w:lineRule="auto"/>
        <w:jc w:val="both"/>
        <w:outlineLvl w:val="1"/>
        <w:rPr>
          <w:color w:val="000000"/>
          <w:kern w:val="36"/>
          <w:sz w:val="24"/>
          <w:szCs w:val="24"/>
          <w:lang w:bidi="ar-SA"/>
        </w:rPr>
      </w:pPr>
    </w:p>
    <w:p w:rsidR="00287CDC" w:rsidRPr="003947EB" w:rsidRDefault="00287CDC" w:rsidP="003947EB">
      <w:pPr>
        <w:spacing w:before="41" w:line="276" w:lineRule="auto"/>
        <w:ind w:left="503" w:right="8125"/>
        <w:jc w:val="center"/>
        <w:rPr>
          <w:b/>
          <w:sz w:val="24"/>
          <w:szCs w:val="24"/>
        </w:rPr>
      </w:pPr>
    </w:p>
    <w:p w:rsidR="0068461D" w:rsidRPr="003947EB" w:rsidRDefault="0068461D" w:rsidP="003947EB">
      <w:pPr>
        <w:pStyle w:val="a3"/>
        <w:spacing w:before="8" w:line="276" w:lineRule="auto"/>
        <w:ind w:left="0"/>
        <w:rPr>
          <w:i/>
        </w:rPr>
      </w:pPr>
    </w:p>
    <w:p w:rsidR="00B62EB8" w:rsidRPr="003947EB" w:rsidRDefault="00B62EB8" w:rsidP="003947EB">
      <w:pPr>
        <w:pStyle w:val="a3"/>
        <w:spacing w:before="8" w:line="276" w:lineRule="auto"/>
        <w:ind w:left="0"/>
        <w:rPr>
          <w:i/>
        </w:rPr>
      </w:pPr>
    </w:p>
    <w:p w:rsidR="0091663F" w:rsidRDefault="00B114FA" w:rsidP="00B114FA">
      <w:pPr>
        <w:pStyle w:val="1"/>
        <w:numPr>
          <w:ilvl w:val="1"/>
          <w:numId w:val="14"/>
        </w:numPr>
        <w:tabs>
          <w:tab w:val="left" w:pos="459"/>
        </w:tabs>
        <w:spacing w:line="276" w:lineRule="auto"/>
        <w:ind w:right="89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91663F" w:rsidRPr="0091663F">
        <w:rPr>
          <w:sz w:val="28"/>
          <w:szCs w:val="28"/>
        </w:rPr>
        <w:t>Тематическое планирование</w:t>
      </w:r>
    </w:p>
    <w:p w:rsidR="0068461D" w:rsidRDefault="0091663F" w:rsidP="0091663F">
      <w:pPr>
        <w:pStyle w:val="1"/>
        <w:tabs>
          <w:tab w:val="left" w:pos="459"/>
        </w:tabs>
        <w:spacing w:line="276" w:lineRule="auto"/>
        <w:ind w:left="218" w:right="891"/>
        <w:jc w:val="center"/>
        <w:rPr>
          <w:sz w:val="28"/>
          <w:szCs w:val="28"/>
        </w:rPr>
      </w:pPr>
      <w:r w:rsidRPr="0091663F">
        <w:rPr>
          <w:sz w:val="28"/>
          <w:szCs w:val="28"/>
        </w:rPr>
        <w:t>с определением основных видов учебной деятельности</w:t>
      </w:r>
    </w:p>
    <w:p w:rsidR="0091663F" w:rsidRPr="0091663F" w:rsidRDefault="0091663F" w:rsidP="0091663F">
      <w:pPr>
        <w:pStyle w:val="1"/>
        <w:tabs>
          <w:tab w:val="left" w:pos="459"/>
        </w:tabs>
        <w:spacing w:line="276" w:lineRule="auto"/>
        <w:ind w:left="218" w:right="891"/>
        <w:jc w:val="center"/>
        <w:rPr>
          <w:sz w:val="28"/>
          <w:szCs w:val="28"/>
        </w:rPr>
      </w:pPr>
    </w:p>
    <w:tbl>
      <w:tblPr>
        <w:tblStyle w:val="TableNormal"/>
        <w:tblW w:w="10207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52"/>
        <w:gridCol w:w="404"/>
        <w:gridCol w:w="8"/>
        <w:gridCol w:w="839"/>
        <w:gridCol w:w="12"/>
        <w:gridCol w:w="99"/>
        <w:gridCol w:w="6589"/>
        <w:gridCol w:w="12"/>
        <w:gridCol w:w="92"/>
      </w:tblGrid>
      <w:tr w:rsidR="0068461D" w:rsidRPr="003947EB" w:rsidTr="00C10F2D">
        <w:trPr>
          <w:gridAfter w:val="2"/>
          <w:wAfter w:w="104" w:type="dxa"/>
          <w:trHeight w:val="637"/>
        </w:trPr>
        <w:tc>
          <w:tcPr>
            <w:tcW w:w="2152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87" w:right="380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362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66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Кол-во</w:t>
            </w:r>
          </w:p>
          <w:p w:rsidR="0068461D" w:rsidRPr="003947EB" w:rsidRDefault="007F72B7" w:rsidP="003947EB">
            <w:pPr>
              <w:pStyle w:val="TableParagraph"/>
              <w:spacing w:before="41" w:line="276" w:lineRule="auto"/>
              <w:ind w:left="340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658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37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Характеристика основных видов учебной деятельности</w:t>
            </w:r>
          </w:p>
        </w:tc>
      </w:tr>
      <w:tr w:rsidR="0068461D" w:rsidRPr="003947EB" w:rsidTr="00C10F2D">
        <w:trPr>
          <w:gridAfter w:val="2"/>
          <w:wAfter w:w="104" w:type="dxa"/>
          <w:trHeight w:val="635"/>
        </w:trPr>
        <w:tc>
          <w:tcPr>
            <w:tcW w:w="10103" w:type="dxa"/>
            <w:gridSpan w:val="7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212" w:right="2846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 xml:space="preserve">Биология. Бактерии, грибы, </w:t>
            </w:r>
            <w:r w:rsidR="0091663F">
              <w:rPr>
                <w:b/>
                <w:sz w:val="24"/>
                <w:szCs w:val="24"/>
              </w:rPr>
              <w:t>р</w:t>
            </w:r>
            <w:r w:rsidRPr="003947EB">
              <w:rPr>
                <w:b/>
                <w:sz w:val="24"/>
                <w:szCs w:val="24"/>
              </w:rPr>
              <w:t>астения</w:t>
            </w:r>
          </w:p>
          <w:p w:rsidR="0068461D" w:rsidRPr="003947EB" w:rsidRDefault="007F72B7" w:rsidP="003947EB">
            <w:pPr>
              <w:pStyle w:val="TableParagraph"/>
              <w:spacing w:before="36" w:line="276" w:lineRule="auto"/>
              <w:ind w:left="2854" w:right="2846"/>
              <w:jc w:val="center"/>
              <w:rPr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 xml:space="preserve">5 класс </w:t>
            </w:r>
            <w:r w:rsidRPr="003947EB">
              <w:rPr>
                <w:sz w:val="24"/>
                <w:szCs w:val="24"/>
              </w:rPr>
              <w:t>(35 часов)</w:t>
            </w:r>
          </w:p>
        </w:tc>
      </w:tr>
      <w:tr w:rsidR="0068461D" w:rsidRPr="003947EB" w:rsidTr="00C10F2D">
        <w:trPr>
          <w:gridAfter w:val="2"/>
          <w:wAfter w:w="104" w:type="dxa"/>
          <w:trHeight w:val="915"/>
        </w:trPr>
        <w:tc>
          <w:tcPr>
            <w:tcW w:w="2152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87" w:right="38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Введение</w:t>
            </w:r>
          </w:p>
        </w:tc>
        <w:tc>
          <w:tcPr>
            <w:tcW w:w="1362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658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биологии в практической деятельности людей.</w:t>
            </w:r>
          </w:p>
          <w:p w:rsidR="0068461D" w:rsidRPr="003947EB" w:rsidRDefault="007F72B7" w:rsidP="003947EB">
            <w:pPr>
              <w:pStyle w:val="TableParagraph"/>
              <w:spacing w:before="2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Соблюдают правила работы в кабинете биологии, с</w:t>
            </w:r>
          </w:p>
          <w:p w:rsidR="0068461D" w:rsidRPr="003947EB" w:rsidRDefault="007F72B7" w:rsidP="003947EB">
            <w:pPr>
              <w:pStyle w:val="TableParagraph"/>
              <w:spacing w:before="43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биологическими приборами и инструментами.</w:t>
            </w:r>
          </w:p>
        </w:tc>
      </w:tr>
      <w:tr w:rsidR="0068461D" w:rsidRPr="003947EB" w:rsidTr="00C10F2D">
        <w:trPr>
          <w:gridAfter w:val="2"/>
          <w:wAfter w:w="104" w:type="dxa"/>
          <w:trHeight w:val="2550"/>
        </w:trPr>
        <w:tc>
          <w:tcPr>
            <w:tcW w:w="2152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04" w:right="290" w:hanging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Клеточное строение организмов</w:t>
            </w:r>
          </w:p>
        </w:tc>
        <w:tc>
          <w:tcPr>
            <w:tcW w:w="1362" w:type="dxa"/>
            <w:gridSpan w:val="5"/>
          </w:tcPr>
          <w:p w:rsidR="0068461D" w:rsidRPr="003947EB" w:rsidRDefault="00B62EB8" w:rsidP="003947EB">
            <w:pPr>
              <w:pStyle w:val="TableParagraph"/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7</w:t>
            </w:r>
          </w:p>
        </w:tc>
        <w:tc>
          <w:tcPr>
            <w:tcW w:w="6589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8" w:right="1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Соблюдают правила работы с лупой, микроскопом и биологическими инструментами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</w:t>
            </w:r>
            <w:r w:rsidRPr="003947EB">
              <w:rPr>
                <w:spacing w:val="-26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жизнедеятельности клетки.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и микропрепаратах части и</w:t>
            </w:r>
            <w:r w:rsidRPr="003947EB">
              <w:rPr>
                <w:spacing w:val="-23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органоиды клетки.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Наблюдают части и органоиды клетки под микроскопом и</w:t>
            </w:r>
          </w:p>
          <w:p w:rsidR="0068461D" w:rsidRPr="003947EB" w:rsidRDefault="007F72B7" w:rsidP="003947EB">
            <w:pPr>
              <w:pStyle w:val="TableParagraph"/>
              <w:spacing w:before="36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описывают их.</w:t>
            </w:r>
          </w:p>
        </w:tc>
      </w:tr>
      <w:tr w:rsidR="00B62EB8" w:rsidRPr="003947EB" w:rsidTr="00C10F2D">
        <w:trPr>
          <w:gridAfter w:val="2"/>
          <w:wAfter w:w="104" w:type="dxa"/>
          <w:trHeight w:val="2882"/>
        </w:trPr>
        <w:tc>
          <w:tcPr>
            <w:tcW w:w="2152" w:type="dxa"/>
          </w:tcPr>
          <w:p w:rsidR="00B62EB8" w:rsidRPr="003947EB" w:rsidRDefault="00B62EB8" w:rsidP="003947EB">
            <w:pPr>
              <w:pStyle w:val="TableParagraph"/>
              <w:spacing w:line="276" w:lineRule="auto"/>
              <w:ind w:left="387" w:right="3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Царство Бактерии. Царство Грибы</w:t>
            </w:r>
          </w:p>
        </w:tc>
        <w:tc>
          <w:tcPr>
            <w:tcW w:w="1362" w:type="dxa"/>
            <w:gridSpan w:val="5"/>
          </w:tcPr>
          <w:p w:rsidR="00B62EB8" w:rsidRPr="003947EB" w:rsidRDefault="00B62EB8" w:rsidP="003947EB">
            <w:pPr>
              <w:pStyle w:val="TableParagraph"/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9</w:t>
            </w:r>
          </w:p>
        </w:tc>
        <w:tc>
          <w:tcPr>
            <w:tcW w:w="6589" w:type="dxa"/>
          </w:tcPr>
          <w:p w:rsidR="00B62EB8" w:rsidRPr="003947EB" w:rsidRDefault="00B62EB8" w:rsidP="003947EB">
            <w:pPr>
              <w:pStyle w:val="TableParagraph"/>
              <w:spacing w:line="276" w:lineRule="auto"/>
              <w:ind w:left="108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 жизнедеятельности бактерий.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бактерий в природе и жизни человека.</w:t>
            </w:r>
          </w:p>
          <w:p w:rsidR="00B62EB8" w:rsidRPr="003947EB" w:rsidRDefault="00B62EB8" w:rsidP="003947EB">
            <w:pPr>
              <w:pStyle w:val="TableParagraph"/>
              <w:spacing w:before="2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заболеваний, вызываемых бактериями.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8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 жизнедеятельности грибов.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грибов в природе и жизни человека.</w:t>
            </w:r>
          </w:p>
          <w:p w:rsidR="00B62EB8" w:rsidRPr="003947EB" w:rsidRDefault="00B62EB8" w:rsidP="003947EB">
            <w:pPr>
              <w:pStyle w:val="TableParagraph"/>
              <w:spacing w:before="37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съедобные и ядовитые грибы.</w:t>
            </w:r>
          </w:p>
          <w:p w:rsidR="00B62EB8" w:rsidRPr="003947EB" w:rsidRDefault="00B62EB8" w:rsidP="003947EB">
            <w:pPr>
              <w:pStyle w:val="TableParagraph"/>
              <w:spacing w:before="37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 оказания первой помощи при отравлении ядовитыми грибами.</w:t>
            </w:r>
          </w:p>
          <w:p w:rsidR="00B62EB8" w:rsidRPr="003947EB" w:rsidRDefault="00B62EB8" w:rsidP="003947EB">
            <w:pPr>
              <w:pStyle w:val="TableParagraph"/>
              <w:spacing w:before="37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</w:t>
            </w:r>
          </w:p>
          <w:p w:rsidR="00B62EB8" w:rsidRPr="003947EB" w:rsidRDefault="00B62EB8" w:rsidP="003947EB">
            <w:pPr>
              <w:pStyle w:val="TableParagraph"/>
              <w:spacing w:before="37" w:line="276" w:lineRule="auto"/>
              <w:ind w:left="10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профилактики заболеваний, вызываемых грибами.</w:t>
            </w:r>
          </w:p>
        </w:tc>
      </w:tr>
      <w:tr w:rsidR="00B62EB8" w:rsidRPr="003947EB" w:rsidTr="00C10F2D">
        <w:trPr>
          <w:gridAfter w:val="2"/>
          <w:wAfter w:w="104" w:type="dxa"/>
          <w:trHeight w:val="4393"/>
        </w:trPr>
        <w:tc>
          <w:tcPr>
            <w:tcW w:w="2152" w:type="dxa"/>
          </w:tcPr>
          <w:p w:rsidR="00B62EB8" w:rsidRPr="003947EB" w:rsidRDefault="00B62EB8" w:rsidP="003947EB">
            <w:pPr>
              <w:pStyle w:val="TableParagraph"/>
              <w:spacing w:line="276" w:lineRule="auto"/>
              <w:ind w:left="387" w:right="37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Царство Растения</w:t>
            </w:r>
          </w:p>
        </w:tc>
        <w:tc>
          <w:tcPr>
            <w:tcW w:w="1362" w:type="dxa"/>
            <w:gridSpan w:val="5"/>
          </w:tcPr>
          <w:p w:rsidR="00B62EB8" w:rsidRPr="003947EB" w:rsidRDefault="00B62EB8" w:rsidP="003947EB">
            <w:pPr>
              <w:pStyle w:val="TableParagraph"/>
              <w:spacing w:line="276" w:lineRule="auto"/>
              <w:ind w:left="505" w:right="49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12</w:t>
            </w:r>
          </w:p>
        </w:tc>
        <w:tc>
          <w:tcPr>
            <w:tcW w:w="6589" w:type="dxa"/>
          </w:tcPr>
          <w:p w:rsidR="005870FE" w:rsidRPr="003947EB" w:rsidRDefault="00B62EB8" w:rsidP="003947EB">
            <w:pPr>
              <w:pStyle w:val="TableParagraph"/>
              <w:spacing w:line="276" w:lineRule="auto"/>
              <w:ind w:left="109" w:right="64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Выделяют существенные признаки строения растений разных отделов. 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9" w:right="64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 и таблицах растения</w:t>
            </w:r>
            <w:r w:rsidRPr="003947EB">
              <w:rPr>
                <w:spacing w:val="-21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разных отделов.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9" w:right="72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Определяют принадлежность растений к определенной систематической группе (классифицируют).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9" w:right="72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представителей разных групп растений, делают выводы на основе сравнения.</w:t>
            </w:r>
          </w:p>
          <w:p w:rsidR="005870FE" w:rsidRPr="003947EB" w:rsidRDefault="00B62EB8" w:rsidP="003947EB">
            <w:pPr>
              <w:pStyle w:val="TableParagraph"/>
              <w:spacing w:line="276" w:lineRule="auto"/>
              <w:ind w:left="109" w:right="59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Объясняют роль растений разных отделов в жизни человека. 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9" w:right="59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родства, общности происхождения и эволюции растений.</w:t>
            </w:r>
          </w:p>
          <w:p w:rsidR="005870FE" w:rsidRPr="003947EB" w:rsidRDefault="00B62EB8" w:rsidP="003947EB">
            <w:pPr>
              <w:pStyle w:val="TableParagraph"/>
              <w:spacing w:line="276" w:lineRule="auto"/>
              <w:ind w:left="109" w:right="11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растениях в научно-популярной литературе, биологических словарях, справочниках, ресурсах Интернет, анализируют и оценивают её, переводят из одной форму в другую.</w:t>
            </w:r>
          </w:p>
          <w:p w:rsidR="00B62EB8" w:rsidRPr="003947EB" w:rsidRDefault="00B62EB8" w:rsidP="003947EB">
            <w:pPr>
              <w:pStyle w:val="TableParagraph"/>
              <w:spacing w:line="276" w:lineRule="auto"/>
              <w:ind w:left="109" w:right="11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 Выявляют эстетические достоинства представителей растительного мира.</w:t>
            </w:r>
          </w:p>
        </w:tc>
      </w:tr>
      <w:tr w:rsidR="005870FE" w:rsidRPr="003947EB" w:rsidTr="00C10F2D">
        <w:trPr>
          <w:gridAfter w:val="2"/>
          <w:wAfter w:w="104" w:type="dxa"/>
          <w:trHeight w:val="847"/>
        </w:trPr>
        <w:tc>
          <w:tcPr>
            <w:tcW w:w="2152" w:type="dxa"/>
          </w:tcPr>
          <w:p w:rsidR="005870FE" w:rsidRPr="003947EB" w:rsidRDefault="005870FE" w:rsidP="003947EB">
            <w:pPr>
              <w:pStyle w:val="TableParagraph"/>
              <w:spacing w:line="276" w:lineRule="auto"/>
              <w:ind w:left="387" w:right="37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1362" w:type="dxa"/>
            <w:gridSpan w:val="5"/>
          </w:tcPr>
          <w:p w:rsidR="005870FE" w:rsidRPr="003947EB" w:rsidRDefault="005870FE" w:rsidP="003947EB">
            <w:pPr>
              <w:pStyle w:val="TableParagraph"/>
              <w:spacing w:line="276" w:lineRule="auto"/>
              <w:ind w:left="505" w:right="497"/>
              <w:jc w:val="center"/>
              <w:rPr>
                <w:sz w:val="24"/>
                <w:szCs w:val="24"/>
              </w:rPr>
            </w:pPr>
          </w:p>
          <w:p w:rsidR="005870FE" w:rsidRPr="003947EB" w:rsidRDefault="005870FE" w:rsidP="003947E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</w:t>
            </w:r>
          </w:p>
        </w:tc>
        <w:tc>
          <w:tcPr>
            <w:tcW w:w="6589" w:type="dxa"/>
          </w:tcPr>
          <w:p w:rsidR="005870FE" w:rsidRPr="003947EB" w:rsidRDefault="00E5537A" w:rsidP="003947EB">
            <w:pPr>
              <w:pStyle w:val="TableParagraph"/>
              <w:spacing w:line="276" w:lineRule="auto"/>
              <w:ind w:left="109" w:right="64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Учебный проект обязательно должен иметь ясную, реально достижимую цель и чёткий план действий. Реализация плана работы над проектом обычно включает: выбор темы проекта, которая имеет реальную практическую значимость и интересна участникам проектной группы; обсуждение, каким будет проектный продукт (например, газета, справочник, полезные советы, и др.), как его подготовить; подготовка проектного продукта в группе; публичное представление (защита) подготовленного проектного продукта.</w:t>
            </w:r>
          </w:p>
        </w:tc>
      </w:tr>
      <w:tr w:rsidR="0068461D" w:rsidRPr="003947EB" w:rsidTr="00C10F2D">
        <w:trPr>
          <w:gridAfter w:val="1"/>
          <w:wAfter w:w="92" w:type="dxa"/>
          <w:trHeight w:val="70"/>
        </w:trPr>
        <w:tc>
          <w:tcPr>
            <w:tcW w:w="2152" w:type="dxa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87" w:right="38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Итого</w:t>
            </w:r>
          </w:p>
        </w:tc>
        <w:tc>
          <w:tcPr>
            <w:tcW w:w="1362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1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35 часов</w:t>
            </w:r>
          </w:p>
        </w:tc>
        <w:tc>
          <w:tcPr>
            <w:tcW w:w="6601" w:type="dxa"/>
            <w:gridSpan w:val="2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68461D" w:rsidRPr="003947EB" w:rsidTr="00C10F2D">
        <w:trPr>
          <w:gridAfter w:val="1"/>
          <w:wAfter w:w="92" w:type="dxa"/>
          <w:trHeight w:val="592"/>
        </w:trPr>
        <w:tc>
          <w:tcPr>
            <w:tcW w:w="10115" w:type="dxa"/>
            <w:gridSpan w:val="8"/>
          </w:tcPr>
          <w:p w:rsidR="0068461D" w:rsidRPr="003947EB" w:rsidRDefault="007F72B7" w:rsidP="0091663F">
            <w:pPr>
              <w:pStyle w:val="TableParagraph"/>
              <w:spacing w:line="276" w:lineRule="auto"/>
              <w:ind w:right="2165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Биология. Многообразие покрытосеменных растений</w:t>
            </w:r>
          </w:p>
          <w:p w:rsidR="0068461D" w:rsidRPr="003947EB" w:rsidRDefault="007F72B7" w:rsidP="003947EB">
            <w:pPr>
              <w:pStyle w:val="TableParagraph"/>
              <w:spacing w:before="33" w:line="276" w:lineRule="auto"/>
              <w:ind w:left="2173" w:right="2163"/>
              <w:jc w:val="center"/>
              <w:rPr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6 класс (</w:t>
            </w:r>
            <w:r w:rsidRPr="003947EB">
              <w:rPr>
                <w:sz w:val="24"/>
                <w:szCs w:val="24"/>
              </w:rPr>
              <w:t>35 часов)</w:t>
            </w:r>
          </w:p>
        </w:tc>
      </w:tr>
      <w:tr w:rsidR="0068461D" w:rsidRPr="003947EB" w:rsidTr="00C10F2D">
        <w:trPr>
          <w:gridAfter w:val="1"/>
          <w:wAfter w:w="92" w:type="dxa"/>
          <w:trHeight w:val="3314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39" w:right="131" w:firstLine="3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Строение и многообразие покрытосеменных растений</w:t>
            </w:r>
          </w:p>
        </w:tc>
        <w:tc>
          <w:tcPr>
            <w:tcW w:w="950" w:type="dxa"/>
            <w:gridSpan w:val="3"/>
          </w:tcPr>
          <w:p w:rsidR="0068461D" w:rsidRPr="003947EB" w:rsidRDefault="00E5537A" w:rsidP="003947EB">
            <w:pPr>
              <w:pStyle w:val="TableParagraph"/>
              <w:spacing w:line="276" w:lineRule="auto"/>
              <w:ind w:left="33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14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9" w:right="156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существенные признаки строения органов покрытосеменных растений.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22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клетки разных тканей, образующих органы покрытосеменных растений, на основе сравнения делают выводы. Выявляют взаимосвязи между особенностями строения клеток, тканей, органов и выполняемыми ими функциями у растений.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192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 и таблицах органы покрытосеменных растений.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11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растениях в научно-популярной литературе, биологических словарях, справочниках, ресурсах Интернет, анализируют и оценивают её, переводят из одной форму в другую.</w:t>
            </w:r>
          </w:p>
        </w:tc>
      </w:tr>
      <w:tr w:rsidR="0068461D" w:rsidRPr="003947EB" w:rsidTr="00C10F2D">
        <w:trPr>
          <w:gridAfter w:val="1"/>
          <w:wAfter w:w="92" w:type="dxa"/>
          <w:trHeight w:val="3866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4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Жизнь растений</w:t>
            </w:r>
          </w:p>
        </w:tc>
        <w:tc>
          <w:tcPr>
            <w:tcW w:w="950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3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10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09" w:right="25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процессов жизнедеятельности растений.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42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способы размножения растений, делают выводы на основе 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742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Ставят биологические эксперименты по изучению процессов жизнедеятельности растительного организма и объясняют</w:t>
            </w:r>
            <w:r w:rsidRPr="003947EB">
              <w:rPr>
                <w:spacing w:val="-20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их результаты.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64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Проводят наблюдения за ростом и развитием растений. Осваивают приемы выращивания и размножения</w:t>
            </w:r>
            <w:r w:rsidRPr="003947EB">
              <w:rPr>
                <w:spacing w:val="-24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культурных растений.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09" w:right="11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растениях в научно-популярной литературе, биологических словарях, справочниках, ресурсах Интернет, анализируют и оценивают её, переводят из одной форму в</w:t>
            </w:r>
            <w:r w:rsidRPr="003947EB">
              <w:rPr>
                <w:spacing w:val="-2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другую.</w:t>
            </w:r>
          </w:p>
        </w:tc>
      </w:tr>
      <w:tr w:rsidR="0091663F" w:rsidRPr="003947EB" w:rsidTr="00C10F2D">
        <w:trPr>
          <w:gridAfter w:val="1"/>
          <w:wAfter w:w="92" w:type="dxa"/>
          <w:trHeight w:val="6992"/>
        </w:trPr>
        <w:tc>
          <w:tcPr>
            <w:tcW w:w="2564" w:type="dxa"/>
            <w:gridSpan w:val="3"/>
          </w:tcPr>
          <w:p w:rsidR="0091663F" w:rsidRPr="003947EB" w:rsidRDefault="0091663F" w:rsidP="003947EB">
            <w:pPr>
              <w:pStyle w:val="TableParagraph"/>
              <w:spacing w:line="276" w:lineRule="auto"/>
              <w:ind w:left="616" w:right="254" w:hanging="33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Классификация растений</w:t>
            </w:r>
          </w:p>
        </w:tc>
        <w:tc>
          <w:tcPr>
            <w:tcW w:w="950" w:type="dxa"/>
            <w:gridSpan w:val="3"/>
          </w:tcPr>
          <w:p w:rsidR="0091663F" w:rsidRPr="003947EB" w:rsidRDefault="0091663F" w:rsidP="003947EB">
            <w:pPr>
              <w:pStyle w:val="TableParagraph"/>
              <w:spacing w:line="276" w:lineRule="auto"/>
              <w:ind w:left="39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6601" w:type="dxa"/>
            <w:gridSpan w:val="2"/>
          </w:tcPr>
          <w:p w:rsidR="0091663F" w:rsidRPr="003947EB" w:rsidRDefault="0091663F" w:rsidP="003947EB">
            <w:pPr>
              <w:pStyle w:val="TableParagraph"/>
              <w:spacing w:line="276" w:lineRule="auto"/>
              <w:ind w:left="109" w:right="72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классов и семейств покрытосеменных растений.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представителей разных семейств и делают выводы на основе сравнения.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объектах, таблицах и гербариях наиболее распространенные растения разных семейств, опасные для человека растения.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ind w:right="7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представителей разных семейств растений в жизни человека.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заболеваний, вызываемых растениями.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приемы: работы с определителями растений; оказания первой помощи при отравлении ядовитыми растениями.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ind w:right="11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растениях в научно-популярной литературе, биологических словарях, справочниках, ресурсах Интернет, анализируют и оценивают её, переводят из одной форму в другую.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Определяют принадлежность растений к определенному классу и семейству (классифицируют)</w:t>
            </w:r>
          </w:p>
          <w:p w:rsidR="0091663F" w:rsidRPr="003947EB" w:rsidRDefault="0091663F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эстетические достоинства представителей растительного мира.</w:t>
            </w:r>
          </w:p>
        </w:tc>
      </w:tr>
      <w:tr w:rsidR="0068461D" w:rsidRPr="003947EB" w:rsidTr="00C10F2D">
        <w:trPr>
          <w:gridAfter w:val="1"/>
          <w:wAfter w:w="92" w:type="dxa"/>
          <w:trHeight w:val="1657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486" w:right="457" w:firstLine="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Природные сообщества</w:t>
            </w:r>
          </w:p>
        </w:tc>
        <w:tc>
          <w:tcPr>
            <w:tcW w:w="950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4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разных типов растительных сообществ.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приспособленность растений к среде обитания, взаимосвязи в растительном сообществе.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Определяют цель и смысл своих действий по отношению к объектам растительного мира.</w:t>
            </w:r>
          </w:p>
        </w:tc>
      </w:tr>
      <w:tr w:rsidR="00E5537A" w:rsidRPr="003947EB" w:rsidTr="00C10F2D">
        <w:trPr>
          <w:gridAfter w:val="1"/>
          <w:wAfter w:w="92" w:type="dxa"/>
          <w:trHeight w:val="741"/>
        </w:trPr>
        <w:tc>
          <w:tcPr>
            <w:tcW w:w="2564" w:type="dxa"/>
            <w:gridSpan w:val="3"/>
          </w:tcPr>
          <w:p w:rsidR="00E5537A" w:rsidRPr="003947EB" w:rsidRDefault="00E5537A" w:rsidP="003947EB">
            <w:pPr>
              <w:pStyle w:val="TableParagraph"/>
              <w:spacing w:line="276" w:lineRule="auto"/>
              <w:ind w:left="486" w:right="457" w:firstLine="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950" w:type="dxa"/>
            <w:gridSpan w:val="3"/>
          </w:tcPr>
          <w:p w:rsidR="00E5537A" w:rsidRPr="003947EB" w:rsidRDefault="00E5537A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</w:t>
            </w:r>
          </w:p>
        </w:tc>
        <w:tc>
          <w:tcPr>
            <w:tcW w:w="6601" w:type="dxa"/>
            <w:gridSpan w:val="2"/>
          </w:tcPr>
          <w:p w:rsidR="00E5537A" w:rsidRPr="003947EB" w:rsidRDefault="00E5537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Учебный проект обязательно должен иметь ясную, реально достижимую цель и чёткий план действий. Реализация плана работы над проектом обычно включает: выбор темы проекта, </w:t>
            </w:r>
            <w:r w:rsidRPr="003947EB">
              <w:rPr>
                <w:sz w:val="24"/>
                <w:szCs w:val="24"/>
              </w:rPr>
              <w:lastRenderedPageBreak/>
              <w:t>которая имеет реальную практическую значимость и интересна участникам проектной группы; обсуждение, каким будет проектный продукт (например, газета, справочник, полезные советы, и др.), как его подготовить; подготовка проектного продукта в группе; публичное представление (защита) подготовленного проектного продукта.</w:t>
            </w:r>
          </w:p>
        </w:tc>
      </w:tr>
      <w:tr w:rsidR="0068461D" w:rsidRPr="003947EB" w:rsidTr="00C10F2D">
        <w:trPr>
          <w:gridAfter w:val="1"/>
          <w:wAfter w:w="92" w:type="dxa"/>
          <w:trHeight w:val="635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50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52" w:right="14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35</w:t>
            </w:r>
          </w:p>
          <w:p w:rsidR="0068461D" w:rsidRPr="003947EB" w:rsidRDefault="0068461D" w:rsidP="003947EB">
            <w:pPr>
              <w:pStyle w:val="TableParagraph"/>
              <w:spacing w:before="41" w:line="276" w:lineRule="auto"/>
              <w:ind w:left="152" w:right="149"/>
              <w:jc w:val="center"/>
              <w:rPr>
                <w:sz w:val="24"/>
                <w:szCs w:val="24"/>
              </w:rPr>
            </w:pPr>
          </w:p>
        </w:tc>
        <w:tc>
          <w:tcPr>
            <w:tcW w:w="6601" w:type="dxa"/>
            <w:gridSpan w:val="2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68461D" w:rsidRPr="003947EB" w:rsidTr="00C10F2D">
        <w:trPr>
          <w:gridAfter w:val="1"/>
          <w:wAfter w:w="92" w:type="dxa"/>
          <w:trHeight w:val="592"/>
        </w:trPr>
        <w:tc>
          <w:tcPr>
            <w:tcW w:w="10115" w:type="dxa"/>
            <w:gridSpan w:val="8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954" w:right="2948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Биология. Животные</w:t>
            </w:r>
          </w:p>
          <w:p w:rsidR="0068461D" w:rsidRPr="003947EB" w:rsidRDefault="007F72B7" w:rsidP="003947EB">
            <w:pPr>
              <w:pStyle w:val="TableParagraph"/>
              <w:spacing w:before="33" w:line="276" w:lineRule="auto"/>
              <w:ind w:left="2954" w:right="2947"/>
              <w:jc w:val="center"/>
              <w:rPr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 xml:space="preserve">7 класс </w:t>
            </w:r>
            <w:r w:rsidRPr="003947EB">
              <w:rPr>
                <w:sz w:val="24"/>
                <w:szCs w:val="24"/>
              </w:rPr>
              <w:t>(70 часов)</w:t>
            </w:r>
          </w:p>
        </w:tc>
      </w:tr>
      <w:tr w:rsidR="0068461D" w:rsidRPr="003947EB" w:rsidTr="00C10F2D">
        <w:trPr>
          <w:gridAfter w:val="1"/>
          <w:wAfter w:w="92" w:type="dxa"/>
          <w:trHeight w:val="1933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6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Введение</w:t>
            </w:r>
          </w:p>
        </w:tc>
        <w:tc>
          <w:tcPr>
            <w:tcW w:w="950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9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 жизнедеятельности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растения и животных. Делают выводы на</w:t>
            </w:r>
            <w:r w:rsidRPr="003947EB">
              <w:rPr>
                <w:spacing w:val="-26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основе 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различных животных в жизни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42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эстетические достоинства представителей животного мира.</w:t>
            </w:r>
          </w:p>
        </w:tc>
      </w:tr>
      <w:tr w:rsidR="0068461D" w:rsidRPr="003947EB" w:rsidTr="00C10F2D">
        <w:trPr>
          <w:gridAfter w:val="1"/>
          <w:wAfter w:w="92" w:type="dxa"/>
          <w:trHeight w:val="4421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6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Простейшие</w:t>
            </w:r>
          </w:p>
        </w:tc>
        <w:tc>
          <w:tcPr>
            <w:tcW w:w="950" w:type="dxa"/>
            <w:gridSpan w:val="3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одноклеточных животных. Сравнивают представителей разных групп простейших, делают выводы на основе 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Наблюдают и описывают простейших.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 и таблицах представителей разных групп простейших, опасных простейших для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простейших в жизни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принадлежность простейших к определенной систематической группе.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заболеваний, вызываемых простейшими.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простейших в научно-популярной литературе, биологических словарях и справочниках, ресурсах Интернет, анализируют и оценивают ее, переводят из одной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формы в </w:t>
            </w:r>
            <w:proofErr w:type="gramStart"/>
            <w:r w:rsidRPr="003947EB">
              <w:rPr>
                <w:sz w:val="24"/>
                <w:szCs w:val="24"/>
              </w:rPr>
              <w:t>другую</w:t>
            </w:r>
            <w:proofErr w:type="gramEnd"/>
            <w:r w:rsidRPr="003947EB">
              <w:rPr>
                <w:sz w:val="24"/>
                <w:szCs w:val="24"/>
              </w:rPr>
              <w:t>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эстетические достоинства некоторых простейших.</w:t>
            </w:r>
          </w:p>
        </w:tc>
      </w:tr>
      <w:tr w:rsidR="0068461D" w:rsidRPr="003947EB" w:rsidTr="00C10F2D">
        <w:trPr>
          <w:gridAfter w:val="1"/>
          <w:wAfter w:w="92" w:type="dxa"/>
          <w:trHeight w:val="1103"/>
        </w:trPr>
        <w:tc>
          <w:tcPr>
            <w:tcW w:w="2564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66" w:right="172" w:hanging="36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Многоклеточные животные</w:t>
            </w:r>
          </w:p>
        </w:tc>
        <w:tc>
          <w:tcPr>
            <w:tcW w:w="950" w:type="dxa"/>
            <w:gridSpan w:val="3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33</w:t>
            </w:r>
          </w:p>
        </w:tc>
        <w:tc>
          <w:tcPr>
            <w:tcW w:w="6601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многоклеточных животных разных групп.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представителей разных групп животных, делают выводы на основе сравнения.</w:t>
            </w:r>
          </w:p>
        </w:tc>
      </w:tr>
      <w:tr w:rsidR="0068461D" w:rsidRPr="003947EB" w:rsidTr="00C10F2D">
        <w:trPr>
          <w:gridAfter w:val="2"/>
          <w:wAfter w:w="104" w:type="dxa"/>
          <w:trHeight w:val="4151"/>
        </w:trPr>
        <w:tc>
          <w:tcPr>
            <w:tcW w:w="2556" w:type="dxa"/>
            <w:gridSpan w:val="2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59" w:type="dxa"/>
            <w:gridSpan w:val="3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объектах, в коллекциях и таблицах животных разных типов и классов, опасных для человека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различных животных в жизни человека. Выявляют принадлежность животных к определенной систематической группе.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 оказания первой помощи при укусах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заболеваний, вызываемых животными.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животных в научно-популярной литературе, биологических словарях и справочниках, ресурсах Интернет, анализируют и оценивают ее, переводят из одной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формы в </w:t>
            </w:r>
            <w:proofErr w:type="gramStart"/>
            <w:r w:rsidRPr="003947EB">
              <w:rPr>
                <w:sz w:val="24"/>
                <w:szCs w:val="24"/>
              </w:rPr>
              <w:t>другую</w:t>
            </w:r>
            <w:proofErr w:type="gramEnd"/>
            <w:r w:rsidRPr="003947EB">
              <w:rPr>
                <w:sz w:val="24"/>
                <w:szCs w:val="24"/>
              </w:rPr>
              <w:t>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42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эстетические достоинства представителей животного мира.</w:t>
            </w:r>
          </w:p>
        </w:tc>
      </w:tr>
      <w:tr w:rsidR="0068461D" w:rsidRPr="003947EB" w:rsidTr="00C10F2D">
        <w:trPr>
          <w:gridAfter w:val="2"/>
          <w:wAfter w:w="104" w:type="dxa"/>
          <w:trHeight w:val="3875"/>
        </w:trPr>
        <w:tc>
          <w:tcPr>
            <w:tcW w:w="2556" w:type="dxa"/>
            <w:gridSpan w:val="2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187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Эволюция строения и функций органов и их систем у животных</w:t>
            </w:r>
          </w:p>
        </w:tc>
        <w:tc>
          <w:tcPr>
            <w:tcW w:w="859" w:type="dxa"/>
            <w:gridSpan w:val="3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14</w:t>
            </w: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 процессов жизнедеятельности животных разных групп.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строение и процессы жизнедеятельности животных разных групп, делают выводы на основе 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25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взаимосвязи между особенностями строения органов и выполняемыми ими функциями.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Наблюдают и описывают поведение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26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живых объектах, в коллекциях и таблицах органы и системы органов животных разных типов и классов.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усложнения животных в ходе эволюции. Находят информацию о животных в научно-популярной литературе, биологических словарях и справочниках, ресурсах Интернет, анализируют и оценивают ее, переводят из одной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формы в </w:t>
            </w:r>
            <w:proofErr w:type="gramStart"/>
            <w:r w:rsidRPr="003947EB">
              <w:rPr>
                <w:sz w:val="24"/>
                <w:szCs w:val="24"/>
              </w:rPr>
              <w:t>другую</w:t>
            </w:r>
            <w:proofErr w:type="gramEnd"/>
            <w:r w:rsidRPr="003947EB">
              <w:rPr>
                <w:sz w:val="24"/>
                <w:szCs w:val="24"/>
              </w:rPr>
              <w:t>.</w:t>
            </w:r>
          </w:p>
        </w:tc>
      </w:tr>
      <w:tr w:rsidR="0068461D" w:rsidRPr="003947EB" w:rsidTr="00C10F2D">
        <w:trPr>
          <w:gridAfter w:val="2"/>
          <w:wAfter w:w="104" w:type="dxa"/>
          <w:trHeight w:val="2491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7" w:right="17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Индивидуальное развитие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7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животных</w:t>
            </w:r>
          </w:p>
        </w:tc>
        <w:tc>
          <w:tcPr>
            <w:tcW w:w="859" w:type="dxa"/>
            <w:gridSpan w:val="3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44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процесса размножения и его способов у животных разных групп.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0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строение органов размножения и процессы размножения у животных разных групп; периодизацию и продолжительность жизни, делают выводы на основе сравнения. Различают на таблицах циклы развития животных с превращением и без превращения, стадии развития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85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усложнения органов размножения животных в ходе эволюции.</w:t>
            </w:r>
          </w:p>
        </w:tc>
      </w:tr>
      <w:tr w:rsidR="0068461D" w:rsidRPr="003947EB" w:rsidTr="00C10F2D">
        <w:trPr>
          <w:gridAfter w:val="2"/>
          <w:wAfter w:w="104" w:type="dxa"/>
          <w:trHeight w:val="1382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23" w:right="276" w:firstLine="6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Развитие и закономерности размещения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7" w:right="176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животных на Земле</w:t>
            </w:r>
          </w:p>
        </w:tc>
        <w:tc>
          <w:tcPr>
            <w:tcW w:w="859" w:type="dxa"/>
            <w:gridSpan w:val="3"/>
          </w:tcPr>
          <w:p w:rsidR="0068461D" w:rsidRPr="003947EB" w:rsidRDefault="00E204E5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59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родства, общности происхождения и усложнения животных в ходе эволюции.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причины многообразия видов в природе.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закономерности размещения животных на Земле.</w:t>
            </w:r>
          </w:p>
        </w:tc>
      </w:tr>
      <w:tr w:rsidR="0068461D" w:rsidRPr="003947EB" w:rsidTr="00C10F2D">
        <w:trPr>
          <w:gridAfter w:val="2"/>
          <w:wAfter w:w="104" w:type="dxa"/>
          <w:trHeight w:val="1939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1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Биоценозы</w:t>
            </w:r>
          </w:p>
        </w:tc>
        <w:tc>
          <w:tcPr>
            <w:tcW w:w="859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4</w:t>
            </w: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Выделяют существенные признаки естественных и искусственных биоценозов; продуцентов, </w:t>
            </w:r>
            <w:proofErr w:type="spellStart"/>
            <w:r w:rsidRPr="003947EB">
              <w:rPr>
                <w:sz w:val="24"/>
                <w:szCs w:val="24"/>
              </w:rPr>
              <w:t>консументов</w:t>
            </w:r>
            <w:proofErr w:type="spellEnd"/>
            <w:r w:rsidRPr="003947EB">
              <w:rPr>
                <w:sz w:val="24"/>
                <w:szCs w:val="24"/>
              </w:rPr>
              <w:t xml:space="preserve">, </w:t>
            </w:r>
            <w:proofErr w:type="spellStart"/>
            <w:r w:rsidRPr="003947EB">
              <w:rPr>
                <w:sz w:val="24"/>
                <w:szCs w:val="24"/>
              </w:rPr>
              <w:t>редуцентов</w:t>
            </w:r>
            <w:proofErr w:type="spellEnd"/>
            <w:r w:rsidRPr="003947EB">
              <w:rPr>
                <w:sz w:val="24"/>
                <w:szCs w:val="24"/>
              </w:rPr>
              <w:t xml:space="preserve"> в биоценозе. Определяют принадлежность животных разных групп к </w:t>
            </w:r>
            <w:proofErr w:type="spellStart"/>
            <w:r w:rsidRPr="003947EB">
              <w:rPr>
                <w:sz w:val="24"/>
                <w:szCs w:val="24"/>
              </w:rPr>
              <w:t>консументам</w:t>
            </w:r>
            <w:proofErr w:type="spellEnd"/>
            <w:r w:rsidRPr="003947EB">
              <w:rPr>
                <w:sz w:val="24"/>
                <w:szCs w:val="24"/>
              </w:rPr>
              <w:t xml:space="preserve"> и </w:t>
            </w:r>
            <w:proofErr w:type="spellStart"/>
            <w:r w:rsidRPr="003947EB">
              <w:rPr>
                <w:sz w:val="24"/>
                <w:szCs w:val="24"/>
              </w:rPr>
              <w:t>редуцентам</w:t>
            </w:r>
            <w:proofErr w:type="spellEnd"/>
            <w:r w:rsidRPr="003947EB">
              <w:rPr>
                <w:sz w:val="24"/>
                <w:szCs w:val="24"/>
              </w:rPr>
              <w:t>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влияние факторов среды на биоценозы. Выявляют приспособленность животных к среде обитания и взаимосвязи в биоценозе.</w:t>
            </w:r>
          </w:p>
        </w:tc>
      </w:tr>
      <w:tr w:rsidR="0068461D" w:rsidRPr="003947EB" w:rsidTr="00C10F2D">
        <w:trPr>
          <w:gridAfter w:val="2"/>
          <w:wAfter w:w="104" w:type="dxa"/>
          <w:trHeight w:val="1382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40" w:right="241" w:hanging="19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Животный мир и хозяйственная деятельность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62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человека</w:t>
            </w:r>
          </w:p>
        </w:tc>
        <w:tc>
          <w:tcPr>
            <w:tcW w:w="859" w:type="dxa"/>
            <w:gridSpan w:val="3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688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домашних животных. Различают на таблицах наиболее распространенных домашних и промысловых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56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домашних и промысловых животных в жизни человека.</w:t>
            </w:r>
          </w:p>
        </w:tc>
      </w:tr>
      <w:tr w:rsidR="0068461D" w:rsidRPr="003947EB" w:rsidTr="00C10F2D">
        <w:trPr>
          <w:trHeight w:val="3311"/>
        </w:trPr>
        <w:tc>
          <w:tcPr>
            <w:tcW w:w="2556" w:type="dxa"/>
            <w:gridSpan w:val="2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847" w:type="dxa"/>
            <w:gridSpan w:val="2"/>
          </w:tcPr>
          <w:p w:rsidR="0068461D" w:rsidRPr="003947EB" w:rsidRDefault="0068461D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84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 выращивания и размножения домашних животных.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охраны животных и рационального использования животного мира.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2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информацию о воздействии человека на животный мир; о домашних и промысловых животных; об охраняемых территориях и животных Красной книги в научно-популярной литературе,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1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биологических </w:t>
            </w:r>
            <w:proofErr w:type="gramStart"/>
            <w:r w:rsidRPr="003947EB">
              <w:rPr>
                <w:sz w:val="24"/>
                <w:szCs w:val="24"/>
              </w:rPr>
              <w:t>словарях</w:t>
            </w:r>
            <w:proofErr w:type="gramEnd"/>
            <w:r w:rsidRPr="003947EB">
              <w:rPr>
                <w:sz w:val="24"/>
                <w:szCs w:val="24"/>
              </w:rPr>
              <w:t xml:space="preserve"> и справочниках, ресурсах Интернет, анализируют и оценивают ее, переводят из одной формы в другую. Выявляют эстетические достоинства домашних животных; цель и смысл своих действий по отношению к представителям животного мира.</w:t>
            </w:r>
          </w:p>
        </w:tc>
      </w:tr>
      <w:tr w:rsidR="00885162" w:rsidRPr="003947EB" w:rsidTr="00C10F2D">
        <w:trPr>
          <w:trHeight w:val="1205"/>
        </w:trPr>
        <w:tc>
          <w:tcPr>
            <w:tcW w:w="2556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Итоговая контрольная работа по биологии за курс 7 класса</w:t>
            </w:r>
          </w:p>
        </w:tc>
        <w:tc>
          <w:tcPr>
            <w:tcW w:w="847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5"/>
          </w:tcPr>
          <w:p w:rsidR="00885162" w:rsidRPr="003947EB" w:rsidRDefault="00B114FA" w:rsidP="003947EB">
            <w:pPr>
              <w:pStyle w:val="TableParagraph"/>
              <w:spacing w:line="276" w:lineRule="auto"/>
              <w:ind w:right="8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знаний по биологии за курс «Биология. Животные».</w:t>
            </w:r>
          </w:p>
        </w:tc>
      </w:tr>
      <w:tr w:rsidR="00E204E5" w:rsidRPr="003947EB" w:rsidTr="00C10F2D">
        <w:trPr>
          <w:trHeight w:val="2764"/>
        </w:trPr>
        <w:tc>
          <w:tcPr>
            <w:tcW w:w="2556" w:type="dxa"/>
            <w:gridSpan w:val="2"/>
          </w:tcPr>
          <w:p w:rsidR="00E204E5" w:rsidRPr="003947EB" w:rsidRDefault="00E204E5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847" w:type="dxa"/>
            <w:gridSpan w:val="2"/>
          </w:tcPr>
          <w:p w:rsidR="00E204E5" w:rsidRPr="003947EB" w:rsidRDefault="00885162" w:rsidP="003947EB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E204E5" w:rsidRPr="003947EB" w:rsidRDefault="00E204E5" w:rsidP="003947EB">
            <w:pPr>
              <w:pStyle w:val="TableParagraph"/>
              <w:spacing w:line="276" w:lineRule="auto"/>
              <w:ind w:right="84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Учебный проект обязательно должен иметь ясную, реально достижимую цель и чёткий план действий. Реализация плана работы над проектом обычно включает: выбор темы проекта, которая имеет реальную практическую значимость и интересна участникам проектной группы; обсуждение, каким будет проектный продукт (например, газета, справочник, полезные советы, и др.), как его подготовить; подготовка проектного продукта в группе; публичное представление (защита) подготовленного проектного продукта.</w:t>
            </w:r>
          </w:p>
        </w:tc>
      </w:tr>
      <w:tr w:rsidR="0068461D" w:rsidRPr="003947EB" w:rsidTr="00C10F2D">
        <w:trPr>
          <w:trHeight w:val="318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7651" w:type="dxa"/>
            <w:gridSpan w:val="7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70 часов</w:t>
            </w:r>
          </w:p>
        </w:tc>
      </w:tr>
      <w:tr w:rsidR="0068461D" w:rsidRPr="003947EB" w:rsidTr="00C10F2D">
        <w:trPr>
          <w:trHeight w:val="592"/>
        </w:trPr>
        <w:tc>
          <w:tcPr>
            <w:tcW w:w="10207" w:type="dxa"/>
            <w:gridSpan w:val="9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2953" w:right="2949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>Биология. Человек</w:t>
            </w:r>
          </w:p>
          <w:p w:rsidR="0068461D" w:rsidRPr="003947EB" w:rsidRDefault="007F72B7" w:rsidP="003947EB">
            <w:pPr>
              <w:pStyle w:val="TableParagraph"/>
              <w:spacing w:before="33" w:line="276" w:lineRule="auto"/>
              <w:ind w:left="2954" w:right="2947"/>
              <w:jc w:val="center"/>
              <w:rPr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 xml:space="preserve">8 класс </w:t>
            </w:r>
            <w:r w:rsidRPr="003947EB">
              <w:rPr>
                <w:sz w:val="24"/>
                <w:szCs w:val="24"/>
              </w:rPr>
              <w:t>(70 часов)</w:t>
            </w:r>
          </w:p>
        </w:tc>
      </w:tr>
      <w:tr w:rsidR="0068461D" w:rsidRPr="003947EB" w:rsidTr="00C10F2D">
        <w:trPr>
          <w:trHeight w:val="1104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22" w:right="113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Введение. Науки, изучающие организм человека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29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взаимосвязи человека и окружающей среды, зависимости здоровья человека от состояния</w:t>
            </w:r>
            <w:r w:rsidRPr="003947EB">
              <w:rPr>
                <w:spacing w:val="-21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окружающей среды, необходимости защиты среды обитания</w:t>
            </w:r>
            <w:r w:rsidRPr="003947EB">
              <w:rPr>
                <w:spacing w:val="-6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эстетические достоинства человеческого</w:t>
            </w:r>
            <w:r w:rsidRPr="003947EB">
              <w:rPr>
                <w:spacing w:val="-20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тела.</w:t>
            </w:r>
          </w:p>
        </w:tc>
      </w:tr>
      <w:tr w:rsidR="0068461D" w:rsidRPr="003947EB" w:rsidTr="00C10F2D">
        <w:trPr>
          <w:trHeight w:val="827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626" w:right="232" w:hanging="37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Происхождение человека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место и роль человека в природе.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родства человека с млекопитающими животными.</w:t>
            </w:r>
          </w:p>
        </w:tc>
      </w:tr>
      <w:tr w:rsidR="0068461D" w:rsidRPr="003947EB" w:rsidTr="00C10F2D">
        <w:trPr>
          <w:trHeight w:val="1931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54" w:right="525" w:firstLine="3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Строение организма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организма человека; клеток, тканей, органов и систем органов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клетки, ткани организма человека, делают выводы</w:t>
            </w:r>
            <w:r w:rsidRPr="003947EB">
              <w:rPr>
                <w:spacing w:val="-26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на основе</w:t>
            </w:r>
            <w:r w:rsidRPr="003947EB">
              <w:rPr>
                <w:spacing w:val="-3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85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органы и системы органов</w:t>
            </w:r>
            <w:r w:rsidRPr="003947EB">
              <w:rPr>
                <w:spacing w:val="-22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человека. Наблюдают и описывают клетки и ткани на готовых микропрепаратах.</w:t>
            </w:r>
          </w:p>
        </w:tc>
      </w:tr>
      <w:tr w:rsidR="0068461D" w:rsidRPr="003947EB" w:rsidTr="00C10F2D">
        <w:trPr>
          <w:trHeight w:val="3314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6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Опорно-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7" w:right="178"/>
              <w:jc w:val="center"/>
              <w:rPr>
                <w:sz w:val="24"/>
                <w:szCs w:val="24"/>
              </w:rPr>
            </w:pPr>
            <w:r w:rsidRPr="003947EB">
              <w:rPr>
                <w:spacing w:val="-1"/>
                <w:sz w:val="24"/>
                <w:szCs w:val="24"/>
              </w:rPr>
              <w:t xml:space="preserve">двигательная </w:t>
            </w:r>
            <w:r w:rsidRPr="003947EB">
              <w:rPr>
                <w:sz w:val="24"/>
                <w:szCs w:val="24"/>
              </w:rPr>
              <w:t>система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8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247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опорно-двигательной системы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226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влияние физических упражнений на развитие скелета и мускулатуры; взаимосвязи между строением и функциями</w:t>
            </w:r>
            <w:r w:rsidRPr="003947EB">
              <w:rPr>
                <w:spacing w:val="-24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клеток, тканей и органов опорно-двигательной</w:t>
            </w:r>
            <w:r w:rsidRPr="003947EB">
              <w:rPr>
                <w:spacing w:val="-2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системы.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045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травматизма, нарушения осанки и развития плоскостопия.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 основе наблюдения определяют нарушения осанки и</w:t>
            </w:r>
            <w:r w:rsidRPr="003947EB">
              <w:rPr>
                <w:spacing w:val="-20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наличие плоскостопия.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20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 оказания первой помощи при травмах опорно- двигательной системы.</w:t>
            </w:r>
          </w:p>
        </w:tc>
      </w:tr>
      <w:tr w:rsidR="0068461D" w:rsidRPr="003947EB" w:rsidTr="00C10F2D">
        <w:trPr>
          <w:trHeight w:val="1932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54" w:hanging="39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процессов свертывания и переливания крови; иммунитета, вакцинации и действия лечебных сывороток.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589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взаимосвязь между особенностями строения клеток крови и их функциями.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81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Наблюдают и описывают клетки крови на готовых микропрепаратах.</w:t>
            </w:r>
          </w:p>
        </w:tc>
      </w:tr>
      <w:tr w:rsidR="00885162" w:rsidRPr="003947EB" w:rsidTr="00C10F2D">
        <w:trPr>
          <w:trHeight w:val="557"/>
        </w:trPr>
        <w:tc>
          <w:tcPr>
            <w:tcW w:w="2556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299" w:right="291" w:hanging="2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Кровеносная и лимфатическая системы организма</w:t>
            </w:r>
          </w:p>
        </w:tc>
        <w:tc>
          <w:tcPr>
            <w:tcW w:w="847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5"/>
          </w:tcPr>
          <w:p w:rsidR="00885162" w:rsidRPr="003947EB" w:rsidRDefault="00885162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транспорта веществ в организме.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сердечно-сосудистых заболеваний.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органы кровеносной и лимфатической системы.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Осваивают приемы измерения пульса, кровяного давления,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оказания первой помощи при кровотечениях.</w:t>
            </w:r>
          </w:p>
        </w:tc>
      </w:tr>
      <w:tr w:rsidR="0068461D" w:rsidRPr="003947EB" w:rsidTr="00C10F2D">
        <w:trPr>
          <w:trHeight w:val="3587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7" w:right="17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Дыхание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18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процессов дыхания и газообмена.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газообмен в легких и тканях, делают выводы на основе сравнения.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Приводят доказательства необходимости соблюдения мер профилактики легочных заболеваний, борьбы с </w:t>
            </w:r>
            <w:proofErr w:type="spellStart"/>
            <w:r w:rsidRPr="003947EB">
              <w:rPr>
                <w:sz w:val="24"/>
                <w:szCs w:val="24"/>
              </w:rPr>
              <w:t>табакокурением</w:t>
            </w:r>
            <w:proofErr w:type="spellEnd"/>
            <w:r w:rsidRPr="003947EB">
              <w:rPr>
                <w:sz w:val="24"/>
                <w:szCs w:val="24"/>
              </w:rPr>
              <w:t>. Различают на таблицах органы дыхательной системы.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в учебной, научно-популярной литературе и ресурсах Интернет информацию об инфекционных заболеваниях, оформляют её в виде рефератов, докладов, презентаций.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Осваивают приемы профилактики простудных заболеваний; оказания первой помощи при отравлении угарным газом, спасении утопающего.</w:t>
            </w:r>
          </w:p>
        </w:tc>
      </w:tr>
      <w:tr w:rsidR="0068461D" w:rsidRPr="003947EB" w:rsidTr="00C10F2D">
        <w:trPr>
          <w:trHeight w:val="1658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3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Пищеварение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22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процессов питания и пищеварения.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и муляжах органы пищеварительной системы.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нарушений работы пищеварительной системы.</w:t>
            </w:r>
          </w:p>
        </w:tc>
      </w:tr>
      <w:tr w:rsidR="0068461D" w:rsidRPr="003947EB" w:rsidTr="00C10F2D">
        <w:trPr>
          <w:trHeight w:val="1379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674" w:right="170" w:hanging="47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Обмен веществ и энергии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0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обмена веществ и превращений энергии в организме человека.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20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нарушений обмена веществ в организме и развития авитаминозов.</w:t>
            </w:r>
          </w:p>
        </w:tc>
      </w:tr>
      <w:tr w:rsidR="0068461D" w:rsidRPr="003947EB" w:rsidTr="00C10F2D">
        <w:trPr>
          <w:trHeight w:val="2483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7" w:right="177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Покровные органы.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7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Терморегуляция.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3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Выделение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111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покровов тела, терморегуляции, процесса удаления продуктов обмена из организма.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9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органы мочевыделительной системы. Приводят доказательства необходимости закаливания организма, ухода за кожей, волосами, ногтями, соблюдения мер профилактики заболеваний мочевыделительной системы.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81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Осваивать приемы оказания первой помощи при тепловом и солнечных ударах, ожогах, обморожениях, травмах.</w:t>
            </w:r>
          </w:p>
        </w:tc>
      </w:tr>
      <w:tr w:rsidR="0068461D" w:rsidRPr="003947EB" w:rsidTr="00C10F2D">
        <w:trPr>
          <w:trHeight w:val="827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3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Нервная система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процесса регуляции жизнедеятельности организма.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и муляжах органы нервной системы.</w:t>
            </w:r>
          </w:p>
        </w:tc>
      </w:tr>
      <w:tr w:rsidR="0068461D" w:rsidRPr="003947EB" w:rsidTr="00C10F2D">
        <w:trPr>
          <w:trHeight w:val="1103"/>
        </w:trPr>
        <w:tc>
          <w:tcPr>
            <w:tcW w:w="2556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319" w:right="172" w:firstLine="5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Анализаторы. 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2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и функционирования органов чувств, анализаторов.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05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нарушения зрения и слуха.</w:t>
            </w:r>
          </w:p>
        </w:tc>
      </w:tr>
      <w:tr w:rsidR="0068461D" w:rsidRPr="003947EB" w:rsidTr="00C10F2D">
        <w:trPr>
          <w:trHeight w:val="1269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7" w:right="17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Высшая нервная деятельность Поведение.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6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Психика</w:t>
            </w:r>
          </w:p>
        </w:tc>
        <w:tc>
          <w:tcPr>
            <w:tcW w:w="847" w:type="dxa"/>
            <w:gridSpan w:val="2"/>
          </w:tcPr>
          <w:p w:rsidR="0068461D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84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особенности поведения и психики человека.</w:t>
            </w:r>
          </w:p>
        </w:tc>
      </w:tr>
      <w:tr w:rsidR="0068461D" w:rsidRPr="003947EB" w:rsidTr="00C10F2D">
        <w:trPr>
          <w:trHeight w:val="1585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7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Железы внутренней секреции (эндокринная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183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система)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процесса регуляции жизнедеятельности организма.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и муляжах органы эндокринной системы.</w:t>
            </w:r>
          </w:p>
        </w:tc>
      </w:tr>
      <w:tr w:rsidR="00885162" w:rsidRPr="003947EB" w:rsidTr="00C10F2D">
        <w:trPr>
          <w:trHeight w:val="4233"/>
        </w:trPr>
        <w:tc>
          <w:tcPr>
            <w:tcW w:w="2556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Индивидуальное</w:t>
            </w:r>
          </w:p>
          <w:p w:rsidR="00885162" w:rsidRPr="003947EB" w:rsidRDefault="00885162" w:rsidP="003947EB">
            <w:pPr>
              <w:pStyle w:val="TableParagraph"/>
              <w:spacing w:before="41"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развитие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ind w:left="554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организма</w:t>
            </w:r>
          </w:p>
        </w:tc>
        <w:tc>
          <w:tcPr>
            <w:tcW w:w="847" w:type="dxa"/>
            <w:gridSpan w:val="2"/>
          </w:tcPr>
          <w:p w:rsidR="00885162" w:rsidRPr="003947EB" w:rsidRDefault="00885162" w:rsidP="003947EB">
            <w:pPr>
              <w:pStyle w:val="TableParagraph"/>
              <w:spacing w:line="276" w:lineRule="auto"/>
              <w:ind w:left="5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885162" w:rsidRPr="003947EB" w:rsidRDefault="00885162" w:rsidP="003947EB">
            <w:pPr>
              <w:pStyle w:val="TableParagraph"/>
              <w:spacing w:line="276" w:lineRule="auto"/>
              <w:ind w:right="45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воспроизведения и развития организма человека.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ind w:right="29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механизмы появления наследственных заболеваний у человека.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ind w:right="3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Приводят доказательства необходимости соблюдения мер профилактики инфекций, передающихся половым путем; ВИЧ – инфекций; медико-генетического консультирования для предупреждения наследственных заболеваний человека.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ind w:right="21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в учебной, научно-популярной литературе и ресурсах Интернет информацию о СПИДе и ВИЧ-инфекции, оформляют её в виде рефератов, устных сообщений, презентаций.</w:t>
            </w:r>
          </w:p>
          <w:p w:rsidR="00885162" w:rsidRPr="003947EB" w:rsidRDefault="00885162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Анализируют и оценивают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      </w:r>
          </w:p>
        </w:tc>
      </w:tr>
      <w:tr w:rsidR="00AA721A" w:rsidRPr="003947EB" w:rsidTr="00C10F2D">
        <w:trPr>
          <w:trHeight w:val="3024"/>
        </w:trPr>
        <w:tc>
          <w:tcPr>
            <w:tcW w:w="2556" w:type="dxa"/>
            <w:gridSpan w:val="2"/>
          </w:tcPr>
          <w:p w:rsidR="00AA721A" w:rsidRPr="003947EB" w:rsidRDefault="00AA721A" w:rsidP="003947EB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847" w:type="dxa"/>
            <w:gridSpan w:val="2"/>
          </w:tcPr>
          <w:p w:rsidR="00AA721A" w:rsidRPr="003947EB" w:rsidRDefault="00AA721A" w:rsidP="003947EB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5"/>
          </w:tcPr>
          <w:p w:rsidR="00AA721A" w:rsidRPr="003947EB" w:rsidRDefault="00AA721A" w:rsidP="003947EB">
            <w:pPr>
              <w:pStyle w:val="TableParagraph"/>
              <w:spacing w:line="276" w:lineRule="auto"/>
              <w:ind w:right="84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Учебный проект обязательно должен иметь ясную, реально достижимую цель и чёткий план действий. Реализация плана работы над проектом обычно включает: выбор темы проекта, которая имеет реальную практическую значимость и интересна участникам проектной группы; обсуждение, каким будет проектный продукт (например, газета, справочник, полезные советы, и др.), как его подготовить; подготовка проектного продукта в группе; публичное представление (защита) подготовленного проектного продукта.</w:t>
            </w:r>
          </w:p>
        </w:tc>
      </w:tr>
      <w:tr w:rsidR="0068461D" w:rsidRPr="003947EB" w:rsidTr="00C10F2D">
        <w:trPr>
          <w:trHeight w:val="318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Итого</w:t>
            </w:r>
          </w:p>
        </w:tc>
        <w:tc>
          <w:tcPr>
            <w:tcW w:w="7651" w:type="dxa"/>
            <w:gridSpan w:val="7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70 часов</w:t>
            </w:r>
          </w:p>
        </w:tc>
      </w:tr>
      <w:tr w:rsidR="0068461D" w:rsidRPr="003947EB" w:rsidTr="00C10F2D">
        <w:trPr>
          <w:trHeight w:val="592"/>
        </w:trPr>
        <w:tc>
          <w:tcPr>
            <w:tcW w:w="10207" w:type="dxa"/>
            <w:gridSpan w:val="9"/>
          </w:tcPr>
          <w:p w:rsidR="00AA721A" w:rsidRPr="003947EB" w:rsidRDefault="007F72B7" w:rsidP="003947EB">
            <w:pPr>
              <w:pStyle w:val="TableParagraph"/>
              <w:spacing w:line="276" w:lineRule="auto"/>
              <w:ind w:left="2954" w:right="2949"/>
              <w:jc w:val="center"/>
              <w:rPr>
                <w:b/>
                <w:sz w:val="24"/>
                <w:szCs w:val="24"/>
              </w:rPr>
            </w:pPr>
            <w:r w:rsidRPr="003947EB">
              <w:rPr>
                <w:b/>
                <w:sz w:val="24"/>
                <w:szCs w:val="24"/>
              </w:rPr>
              <w:t xml:space="preserve">Биология. 9 класс 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left="2954" w:right="294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(68 часов)</w:t>
            </w:r>
          </w:p>
        </w:tc>
      </w:tr>
      <w:tr w:rsidR="0068461D" w:rsidRPr="003947EB" w:rsidTr="00C10F2D">
        <w:trPr>
          <w:trHeight w:val="1104"/>
        </w:trPr>
        <w:tc>
          <w:tcPr>
            <w:tcW w:w="2556" w:type="dxa"/>
            <w:gridSpan w:val="2"/>
          </w:tcPr>
          <w:p w:rsidR="0068461D" w:rsidRPr="003947EB" w:rsidRDefault="00AA721A" w:rsidP="003947EB">
            <w:pPr>
              <w:pStyle w:val="TableParagraph"/>
              <w:spacing w:line="276" w:lineRule="auto"/>
              <w:ind w:left="595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Биология в системе наук</w:t>
            </w:r>
          </w:p>
        </w:tc>
        <w:tc>
          <w:tcPr>
            <w:tcW w:w="847" w:type="dxa"/>
            <w:gridSpan w:val="2"/>
          </w:tcPr>
          <w:p w:rsidR="0068461D" w:rsidRPr="003947EB" w:rsidRDefault="00AA721A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роль биологии в практической деятельности людей.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Овладевают методами биологической науки: постановка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биологических экспериментов и объяснение их результатов. Выделяют отличительные признаки живых организмов.</w:t>
            </w:r>
          </w:p>
        </w:tc>
      </w:tr>
      <w:tr w:rsidR="00AA5BCA" w:rsidRPr="003947EB" w:rsidTr="00C10F2D">
        <w:trPr>
          <w:trHeight w:val="3573"/>
        </w:trPr>
        <w:tc>
          <w:tcPr>
            <w:tcW w:w="2556" w:type="dxa"/>
            <w:gridSpan w:val="2"/>
          </w:tcPr>
          <w:p w:rsidR="00AA5BCA" w:rsidRPr="003947EB" w:rsidRDefault="00AA5BCA" w:rsidP="00C10F2D">
            <w:pPr>
              <w:pStyle w:val="TableParagraph"/>
              <w:spacing w:line="276" w:lineRule="auto"/>
              <w:ind w:left="671" w:right="479" w:hanging="166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Основы цитологии – науки о клетке</w:t>
            </w:r>
          </w:p>
        </w:tc>
        <w:tc>
          <w:tcPr>
            <w:tcW w:w="847" w:type="dxa"/>
            <w:gridSpan w:val="2"/>
          </w:tcPr>
          <w:p w:rsidR="00AA5BCA" w:rsidRPr="003947EB" w:rsidRDefault="00AA5BCA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10</w:t>
            </w:r>
          </w:p>
        </w:tc>
        <w:tc>
          <w:tcPr>
            <w:tcW w:w="6804" w:type="dxa"/>
            <w:gridSpan w:val="5"/>
          </w:tcPr>
          <w:p w:rsidR="00AA5BCA" w:rsidRPr="003947EB" w:rsidRDefault="00AA5BCA" w:rsidP="003947EB">
            <w:pPr>
              <w:pStyle w:val="TableParagraph"/>
              <w:spacing w:line="276" w:lineRule="auto"/>
              <w:ind w:right="232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химический состав живых организмов и тел неживой природы, делают выводы на основе сравнения.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Классифицируют органические соединения по группам. Объясняют роль органических соединений в жизнедеятельности организмов.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строения клетки и процессов обмена веществ и превращения энергии, питания, дыхания,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выделения, транспорта веществ, деления клетки.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Различают на таблицах основные части и органоиды клетки. Выявляют взаимосвязи между строением и функциями</w:t>
            </w:r>
            <w:r w:rsidRPr="003947EB">
              <w:rPr>
                <w:spacing w:val="-21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клеток.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Наблюдают и описывают клетки на готовых</w:t>
            </w:r>
            <w:r w:rsidRPr="003947EB">
              <w:rPr>
                <w:spacing w:val="-23"/>
                <w:sz w:val="24"/>
                <w:szCs w:val="24"/>
              </w:rPr>
              <w:t xml:space="preserve"> </w:t>
            </w:r>
            <w:r w:rsidRPr="003947EB">
              <w:rPr>
                <w:sz w:val="24"/>
                <w:szCs w:val="24"/>
              </w:rPr>
              <w:t>микропрепаратах. Выделяют существенные признаки вирусов.</w:t>
            </w:r>
          </w:p>
        </w:tc>
      </w:tr>
      <w:tr w:rsidR="0068461D" w:rsidRPr="003947EB" w:rsidTr="00C10F2D">
        <w:trPr>
          <w:trHeight w:val="1934"/>
        </w:trPr>
        <w:tc>
          <w:tcPr>
            <w:tcW w:w="2556" w:type="dxa"/>
            <w:gridSpan w:val="2"/>
          </w:tcPr>
          <w:p w:rsidR="0068461D" w:rsidRPr="003947EB" w:rsidRDefault="00AA721A" w:rsidP="00C10F2D">
            <w:pPr>
              <w:pStyle w:val="TableParagraph"/>
              <w:spacing w:line="276" w:lineRule="auto"/>
              <w:ind w:left="671" w:right="229" w:hanging="420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Размножение и </w:t>
            </w:r>
            <w:r w:rsidR="00C10F2D">
              <w:rPr>
                <w:sz w:val="24"/>
                <w:szCs w:val="24"/>
              </w:rPr>
              <w:t>и</w:t>
            </w:r>
            <w:r w:rsidRPr="003947EB">
              <w:rPr>
                <w:sz w:val="24"/>
                <w:szCs w:val="24"/>
              </w:rPr>
              <w:t>ндивидуальное развитие (онтогенез) организмов</w:t>
            </w:r>
          </w:p>
        </w:tc>
        <w:tc>
          <w:tcPr>
            <w:tcW w:w="847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5"/>
          </w:tcPr>
          <w:p w:rsidR="0068461D" w:rsidRPr="003947EB" w:rsidRDefault="007F72B7" w:rsidP="003947EB">
            <w:pPr>
              <w:pStyle w:val="TableParagraph"/>
              <w:spacing w:line="276" w:lineRule="auto"/>
              <w:ind w:right="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существенные признаки процессов роста, развития, размножения.</w:t>
            </w:r>
          </w:p>
          <w:p w:rsidR="0068461D" w:rsidRPr="003947EB" w:rsidRDefault="007F72B7" w:rsidP="003947EB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механизмы мейоза, наследственности и изменчивости. Сравнивают митоз и мейоз, изменчивость и наследственность, половое и бесполое размножение, женские и мужские половые клетки, рост и развитие организмов, делают выводы на основе сравнения.</w:t>
            </w:r>
          </w:p>
        </w:tc>
      </w:tr>
      <w:tr w:rsidR="00AA721A" w:rsidRPr="003947EB" w:rsidTr="00C10F2D">
        <w:trPr>
          <w:trHeight w:val="1934"/>
        </w:trPr>
        <w:tc>
          <w:tcPr>
            <w:tcW w:w="2556" w:type="dxa"/>
            <w:gridSpan w:val="2"/>
          </w:tcPr>
          <w:p w:rsidR="00AA721A" w:rsidRPr="003947EB" w:rsidRDefault="00AA721A" w:rsidP="003947EB">
            <w:pPr>
              <w:pStyle w:val="TableParagraph"/>
              <w:spacing w:line="276" w:lineRule="auto"/>
              <w:ind w:left="671" w:right="229" w:hanging="420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Основы генетики</w:t>
            </w:r>
          </w:p>
        </w:tc>
        <w:tc>
          <w:tcPr>
            <w:tcW w:w="847" w:type="dxa"/>
            <w:gridSpan w:val="2"/>
          </w:tcPr>
          <w:p w:rsidR="00AA721A" w:rsidRPr="003947EB" w:rsidRDefault="00AA721A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10</w:t>
            </w:r>
          </w:p>
        </w:tc>
        <w:tc>
          <w:tcPr>
            <w:tcW w:w="6804" w:type="dxa"/>
            <w:gridSpan w:val="5"/>
          </w:tcPr>
          <w:p w:rsidR="00AA721A" w:rsidRPr="003947EB" w:rsidRDefault="00AA5BCA" w:rsidP="003947EB">
            <w:pPr>
              <w:pStyle w:val="TableParagraph"/>
              <w:spacing w:line="276" w:lineRule="auto"/>
              <w:ind w:right="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Узнают об истории развития генетики и её основных методах; о закономерностях наследования признаков у живых организмов и работах Г.Менделя в этой области.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ind w:right="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основные формы изменчивости и их биологическую роль.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ind w:right="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Объясняют роль условий внешней среды в развитии и проявлении признаков и свойств организма. 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ind w:right="603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Учатся решать генетические задачи.</w:t>
            </w:r>
          </w:p>
        </w:tc>
      </w:tr>
      <w:tr w:rsidR="0068461D" w:rsidRPr="003947EB" w:rsidTr="00C10F2D">
        <w:trPr>
          <w:trHeight w:val="1655"/>
        </w:trPr>
        <w:tc>
          <w:tcPr>
            <w:tcW w:w="2556" w:type="dxa"/>
            <w:gridSpan w:val="2"/>
          </w:tcPr>
          <w:p w:rsidR="0068461D" w:rsidRPr="003947EB" w:rsidRDefault="00AA5BCA" w:rsidP="003947EB">
            <w:pPr>
              <w:pStyle w:val="TableParagraph"/>
              <w:spacing w:line="276" w:lineRule="auto"/>
              <w:ind w:left="220" w:right="191" w:firstLine="5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Генетика человека</w:t>
            </w:r>
          </w:p>
        </w:tc>
        <w:tc>
          <w:tcPr>
            <w:tcW w:w="847" w:type="dxa"/>
            <w:gridSpan w:val="2"/>
          </w:tcPr>
          <w:p w:rsidR="0068461D" w:rsidRPr="003947EB" w:rsidRDefault="00AA5BCA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68461D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методы изучения наследственности человека.</w:t>
            </w:r>
          </w:p>
          <w:p w:rsidR="00AA5BCA" w:rsidRPr="003947EB" w:rsidRDefault="00AA5BCA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генетическое разнообразие человека.</w:t>
            </w:r>
          </w:p>
          <w:p w:rsidR="00AA5BCA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взаимосвязь генотипа человека и его здоровья; влияние среды на генетическое здоровье человека.</w:t>
            </w:r>
          </w:p>
          <w:p w:rsidR="00326E88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Узнают о генетических болезнях человека.</w:t>
            </w:r>
          </w:p>
          <w:p w:rsidR="00326E88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Учатся составлять родословную человека.</w:t>
            </w:r>
          </w:p>
        </w:tc>
      </w:tr>
      <w:tr w:rsidR="0068461D" w:rsidRPr="003947EB" w:rsidTr="00C10F2D">
        <w:trPr>
          <w:trHeight w:val="1656"/>
        </w:trPr>
        <w:tc>
          <w:tcPr>
            <w:tcW w:w="2556" w:type="dxa"/>
            <w:gridSpan w:val="2"/>
          </w:tcPr>
          <w:p w:rsidR="0068461D" w:rsidRPr="003947EB" w:rsidRDefault="00326E88" w:rsidP="00C10F2D">
            <w:pPr>
              <w:pStyle w:val="TableParagraph"/>
              <w:spacing w:line="276" w:lineRule="auto"/>
              <w:ind w:left="671" w:right="297" w:hanging="351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Основы селекции и биотехнологии</w:t>
            </w:r>
          </w:p>
        </w:tc>
        <w:tc>
          <w:tcPr>
            <w:tcW w:w="847" w:type="dxa"/>
            <w:gridSpan w:val="2"/>
          </w:tcPr>
          <w:p w:rsidR="0068461D" w:rsidRPr="003947EB" w:rsidRDefault="00326E88" w:rsidP="003947EB">
            <w:pPr>
              <w:pStyle w:val="TableParagraph"/>
              <w:spacing w:line="276" w:lineRule="auto"/>
              <w:ind w:left="39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5"/>
          </w:tcPr>
          <w:p w:rsidR="0068461D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Выделяют основные задачи и методы селекции.</w:t>
            </w:r>
          </w:p>
          <w:p w:rsidR="00326E88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Знакомятся с достижениями мировой и отечественной селекции.</w:t>
            </w:r>
          </w:p>
          <w:p w:rsidR="00326E88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роль биотехнологии, её достижения и перспективы развития.</w:t>
            </w:r>
          </w:p>
          <w:p w:rsidR="00326E88" w:rsidRPr="003947EB" w:rsidRDefault="00326E88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Анализируют этические аспекты развития некоторых направлений биотехнологии.</w:t>
            </w:r>
          </w:p>
        </w:tc>
      </w:tr>
      <w:tr w:rsidR="0068461D" w:rsidRPr="003947EB" w:rsidTr="00C10F2D">
        <w:trPr>
          <w:trHeight w:val="952"/>
        </w:trPr>
        <w:tc>
          <w:tcPr>
            <w:tcW w:w="2556" w:type="dxa"/>
            <w:gridSpan w:val="2"/>
          </w:tcPr>
          <w:p w:rsidR="0068461D" w:rsidRPr="003947EB" w:rsidRDefault="00326E88" w:rsidP="003947EB">
            <w:pPr>
              <w:pStyle w:val="TableParagraph"/>
              <w:spacing w:line="276" w:lineRule="auto"/>
              <w:ind w:left="671" w:right="409" w:hanging="23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Эволюционное учение</w:t>
            </w:r>
          </w:p>
        </w:tc>
        <w:tc>
          <w:tcPr>
            <w:tcW w:w="847" w:type="dxa"/>
            <w:gridSpan w:val="2"/>
          </w:tcPr>
          <w:p w:rsidR="0068461D" w:rsidRPr="003947EB" w:rsidRDefault="00326E88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13</w:t>
            </w:r>
          </w:p>
        </w:tc>
        <w:tc>
          <w:tcPr>
            <w:tcW w:w="6804" w:type="dxa"/>
            <w:gridSpan w:val="5"/>
          </w:tcPr>
          <w:p w:rsidR="0068461D" w:rsidRPr="003947EB" w:rsidRDefault="0024501A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Знакомятся с основными положениями учения об эволюции органического мира.</w:t>
            </w:r>
          </w:p>
          <w:p w:rsidR="0024501A" w:rsidRPr="003947EB" w:rsidRDefault="0024501A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основные движущие силы эволюции.</w:t>
            </w:r>
          </w:p>
          <w:p w:rsidR="0024501A" w:rsidRPr="003947EB" w:rsidRDefault="00657A2E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Находят отличительные признаки одного вида от другого.</w:t>
            </w:r>
          </w:p>
          <w:p w:rsidR="0024501A" w:rsidRPr="003947EB" w:rsidRDefault="0024501A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Объясняют основные механизмы видообразования. </w:t>
            </w:r>
          </w:p>
          <w:p w:rsidR="0024501A" w:rsidRPr="003947EB" w:rsidRDefault="0024501A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Выявляют черты приспособленности организмов к среде </w:t>
            </w:r>
            <w:r w:rsidRPr="003947EB">
              <w:rPr>
                <w:sz w:val="24"/>
                <w:szCs w:val="24"/>
              </w:rPr>
              <w:lastRenderedPageBreak/>
              <w:t>обитания.</w:t>
            </w:r>
          </w:p>
        </w:tc>
      </w:tr>
      <w:tr w:rsidR="00657A2E" w:rsidRPr="003947EB" w:rsidTr="00C10F2D">
        <w:trPr>
          <w:trHeight w:val="952"/>
        </w:trPr>
        <w:tc>
          <w:tcPr>
            <w:tcW w:w="2556" w:type="dxa"/>
            <w:gridSpan w:val="2"/>
          </w:tcPr>
          <w:p w:rsidR="00657A2E" w:rsidRPr="003947EB" w:rsidRDefault="00657A2E" w:rsidP="003947EB">
            <w:pPr>
              <w:pStyle w:val="TableParagraph"/>
              <w:spacing w:line="276" w:lineRule="auto"/>
              <w:ind w:left="671" w:right="409" w:hanging="238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lastRenderedPageBreak/>
              <w:t>Возникновение и развитие жизни на Земле</w:t>
            </w:r>
          </w:p>
        </w:tc>
        <w:tc>
          <w:tcPr>
            <w:tcW w:w="847" w:type="dxa"/>
            <w:gridSpan w:val="2"/>
          </w:tcPr>
          <w:p w:rsidR="00657A2E" w:rsidRPr="003947EB" w:rsidRDefault="00657A2E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5"/>
          </w:tcPr>
          <w:p w:rsidR="00657A2E" w:rsidRPr="003947EB" w:rsidRDefault="00657A2E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Сравнивают взгляды, гипотезы и теории происхождения жизни.</w:t>
            </w:r>
          </w:p>
          <w:p w:rsidR="00657A2E" w:rsidRPr="003947EB" w:rsidRDefault="00657A2E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Объясняют появление органического мира как результат эволюции.</w:t>
            </w:r>
          </w:p>
          <w:p w:rsidR="00657A2E" w:rsidRPr="003947EB" w:rsidRDefault="00657A2E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Знакомятся с историей развития органического мира.</w:t>
            </w:r>
          </w:p>
          <w:p w:rsidR="00657A2E" w:rsidRPr="003947EB" w:rsidRDefault="00657A2E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Характеризуют основные этапы развития жизни на Земле.</w:t>
            </w:r>
          </w:p>
        </w:tc>
      </w:tr>
      <w:tr w:rsidR="00D5265A" w:rsidRPr="003947EB" w:rsidTr="00C10F2D">
        <w:trPr>
          <w:trHeight w:val="2392"/>
        </w:trPr>
        <w:tc>
          <w:tcPr>
            <w:tcW w:w="2556" w:type="dxa"/>
            <w:gridSpan w:val="2"/>
          </w:tcPr>
          <w:p w:rsidR="00D5265A" w:rsidRPr="003947EB" w:rsidRDefault="00D5265A" w:rsidP="00C10F2D">
            <w:pPr>
              <w:pStyle w:val="TableParagraph"/>
              <w:spacing w:line="276" w:lineRule="auto"/>
              <w:ind w:left="671" w:right="409" w:hanging="23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Взаимосвязи организмов и окружающей среды</w:t>
            </w:r>
          </w:p>
        </w:tc>
        <w:tc>
          <w:tcPr>
            <w:tcW w:w="847" w:type="dxa"/>
            <w:gridSpan w:val="2"/>
          </w:tcPr>
          <w:p w:rsidR="00D5265A" w:rsidRPr="003947EB" w:rsidRDefault="00D5265A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</w:p>
          <w:p w:rsidR="00D5265A" w:rsidRPr="003947EB" w:rsidRDefault="00D5265A" w:rsidP="003947EB">
            <w:pPr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16</w:t>
            </w:r>
          </w:p>
        </w:tc>
        <w:tc>
          <w:tcPr>
            <w:tcW w:w="6804" w:type="dxa"/>
            <w:gridSpan w:val="5"/>
          </w:tcPr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Знакомятся с </w:t>
            </w:r>
            <w:proofErr w:type="spellStart"/>
            <w:r w:rsidRPr="003947EB">
              <w:rPr>
                <w:sz w:val="24"/>
                <w:szCs w:val="24"/>
              </w:rPr>
              <w:t>экосистемной</w:t>
            </w:r>
            <w:proofErr w:type="spellEnd"/>
            <w:r w:rsidRPr="003947EB">
              <w:rPr>
                <w:sz w:val="24"/>
                <w:szCs w:val="24"/>
              </w:rPr>
              <w:t xml:space="preserve"> организацией живой природы. Получают представление о биосфере как глобальной экосистеме  и анализируют роль человека в ней.</w:t>
            </w:r>
          </w:p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Выявляют экологические проблемы различного уровня.</w:t>
            </w:r>
          </w:p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Составляют цепи питания в экосистемах.</w:t>
            </w:r>
          </w:p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Проводят анализ и дают оценку влияния факторов окружающей среды в экосистемах.</w:t>
            </w:r>
          </w:p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  <w:bookmarkStart w:id="1" w:name="_GoBack"/>
            <w:bookmarkEnd w:id="1"/>
          </w:p>
          <w:p w:rsidR="00D5265A" w:rsidRPr="003947EB" w:rsidRDefault="00D5265A" w:rsidP="00B114FA">
            <w:pPr>
              <w:pStyle w:val="TableParagraph"/>
              <w:spacing w:line="276" w:lineRule="auto"/>
              <w:ind w:left="0" w:right="191"/>
              <w:jc w:val="both"/>
              <w:rPr>
                <w:sz w:val="24"/>
                <w:szCs w:val="24"/>
              </w:rPr>
            </w:pPr>
          </w:p>
        </w:tc>
      </w:tr>
      <w:tr w:rsidR="00D5265A" w:rsidRPr="003947EB" w:rsidTr="00C10F2D">
        <w:trPr>
          <w:trHeight w:val="952"/>
        </w:trPr>
        <w:tc>
          <w:tcPr>
            <w:tcW w:w="2556" w:type="dxa"/>
            <w:gridSpan w:val="2"/>
          </w:tcPr>
          <w:p w:rsidR="00D5265A" w:rsidRPr="003947EB" w:rsidRDefault="00D5265A" w:rsidP="00C10F2D">
            <w:pPr>
              <w:pStyle w:val="TableParagraph"/>
              <w:spacing w:line="276" w:lineRule="auto"/>
              <w:ind w:left="671" w:right="409" w:hanging="23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Повторение</w:t>
            </w:r>
          </w:p>
          <w:p w:rsidR="00C10F2D" w:rsidRDefault="00D5265A" w:rsidP="00C10F2D">
            <w:pPr>
              <w:pStyle w:val="TableParagraph"/>
              <w:spacing w:line="276" w:lineRule="auto"/>
              <w:ind w:left="671" w:right="409" w:hanging="23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материала за курс биологии</w:t>
            </w:r>
          </w:p>
          <w:p w:rsidR="00D5265A" w:rsidRPr="003947EB" w:rsidRDefault="00D5265A" w:rsidP="00C10F2D">
            <w:pPr>
              <w:pStyle w:val="TableParagraph"/>
              <w:spacing w:line="276" w:lineRule="auto"/>
              <w:ind w:left="671" w:right="409" w:hanging="23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 xml:space="preserve"> 9 класса</w:t>
            </w:r>
          </w:p>
        </w:tc>
        <w:tc>
          <w:tcPr>
            <w:tcW w:w="847" w:type="dxa"/>
            <w:gridSpan w:val="2"/>
          </w:tcPr>
          <w:p w:rsidR="00D5265A" w:rsidRPr="003947EB" w:rsidRDefault="00D5265A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5"/>
          </w:tcPr>
          <w:p w:rsidR="00D5265A" w:rsidRPr="003947EB" w:rsidRDefault="00C10F2D" w:rsidP="003947EB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</w:t>
            </w:r>
            <w:r w:rsidRPr="00C10F2D">
              <w:rPr>
                <w:sz w:val="24"/>
                <w:szCs w:val="24"/>
              </w:rPr>
              <w:t xml:space="preserve"> знаний по разделу «Общие биологические закономерности»  </w:t>
            </w:r>
          </w:p>
        </w:tc>
      </w:tr>
      <w:tr w:rsidR="00D5265A" w:rsidRPr="003947EB" w:rsidTr="00C10F2D">
        <w:trPr>
          <w:trHeight w:val="952"/>
        </w:trPr>
        <w:tc>
          <w:tcPr>
            <w:tcW w:w="2556" w:type="dxa"/>
            <w:gridSpan w:val="2"/>
          </w:tcPr>
          <w:p w:rsidR="00D5265A" w:rsidRPr="003947EB" w:rsidRDefault="00D5265A" w:rsidP="00C10F2D">
            <w:pPr>
              <w:pStyle w:val="TableParagraph"/>
              <w:spacing w:line="276" w:lineRule="auto"/>
              <w:ind w:left="671" w:right="409" w:hanging="238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Итоговая контрольная работа за курс 9 класса.</w:t>
            </w:r>
          </w:p>
        </w:tc>
        <w:tc>
          <w:tcPr>
            <w:tcW w:w="847" w:type="dxa"/>
            <w:gridSpan w:val="2"/>
          </w:tcPr>
          <w:p w:rsidR="00D5265A" w:rsidRPr="003947EB" w:rsidRDefault="00D5265A" w:rsidP="003947EB">
            <w:pPr>
              <w:pStyle w:val="TableParagraph"/>
              <w:spacing w:line="276" w:lineRule="auto"/>
              <w:ind w:left="337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5"/>
          </w:tcPr>
          <w:p w:rsidR="00D5265A" w:rsidRPr="003947EB" w:rsidRDefault="00C10F2D" w:rsidP="00C10F2D">
            <w:pPr>
              <w:pStyle w:val="TableParagraph"/>
              <w:spacing w:line="276" w:lineRule="auto"/>
              <w:ind w:left="0" w:right="1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знаний</w:t>
            </w:r>
            <w:r>
              <w:t xml:space="preserve"> по р</w:t>
            </w:r>
            <w:r w:rsidRPr="00C10F2D">
              <w:rPr>
                <w:sz w:val="24"/>
                <w:szCs w:val="24"/>
              </w:rPr>
              <w:t>аздел</w:t>
            </w:r>
            <w:r>
              <w:rPr>
                <w:sz w:val="24"/>
                <w:szCs w:val="24"/>
              </w:rPr>
              <w:t>у</w:t>
            </w:r>
            <w:r w:rsidRPr="00C10F2D">
              <w:rPr>
                <w:sz w:val="24"/>
                <w:szCs w:val="24"/>
              </w:rPr>
              <w:t xml:space="preserve"> «Общие биологические закономерности»  </w:t>
            </w:r>
          </w:p>
        </w:tc>
      </w:tr>
      <w:tr w:rsidR="0068461D" w:rsidRPr="003947EB" w:rsidTr="00C10F2D">
        <w:trPr>
          <w:trHeight w:val="318"/>
        </w:trPr>
        <w:tc>
          <w:tcPr>
            <w:tcW w:w="2556" w:type="dxa"/>
            <w:gridSpan w:val="2"/>
          </w:tcPr>
          <w:p w:rsidR="0068461D" w:rsidRPr="003947EB" w:rsidRDefault="007F72B7" w:rsidP="003947EB">
            <w:pPr>
              <w:pStyle w:val="TableParagraph"/>
              <w:spacing w:line="276" w:lineRule="auto"/>
              <w:ind w:left="185" w:right="179"/>
              <w:jc w:val="center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Итого</w:t>
            </w:r>
          </w:p>
        </w:tc>
        <w:tc>
          <w:tcPr>
            <w:tcW w:w="7651" w:type="dxa"/>
            <w:gridSpan w:val="7"/>
          </w:tcPr>
          <w:p w:rsidR="0068461D" w:rsidRPr="003947EB" w:rsidRDefault="007F72B7" w:rsidP="003947EB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3947EB">
              <w:rPr>
                <w:sz w:val="24"/>
                <w:szCs w:val="24"/>
              </w:rPr>
              <w:t>68 часов</w:t>
            </w:r>
          </w:p>
        </w:tc>
      </w:tr>
    </w:tbl>
    <w:p w:rsidR="0068461D" w:rsidRDefault="0068461D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>
      <w:pPr>
        <w:pStyle w:val="a3"/>
        <w:spacing w:before="4"/>
        <w:ind w:left="0"/>
        <w:rPr>
          <w:sz w:val="17"/>
        </w:rPr>
      </w:pPr>
    </w:p>
    <w:p w:rsidR="004C1721" w:rsidRDefault="004C1721" w:rsidP="004C1721">
      <w:pPr>
        <w:pStyle w:val="a3"/>
        <w:spacing w:before="4"/>
        <w:ind w:left="0"/>
        <w:jc w:val="center"/>
        <w:rPr>
          <w:sz w:val="17"/>
        </w:rPr>
      </w:pPr>
      <w:r>
        <w:rPr>
          <w:noProof/>
          <w:sz w:val="17"/>
          <w:lang w:bidi="ar-SA"/>
        </w:rPr>
        <w:lastRenderedPageBreak/>
        <w:drawing>
          <wp:inline distT="0" distB="0" distL="0" distR="0">
            <wp:extent cx="3686175" cy="35528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1721" w:rsidSect="00DC43E2">
      <w:footerReference w:type="default" r:id="rId9"/>
      <w:pgSz w:w="11910" w:h="16840"/>
      <w:pgMar w:top="1580" w:right="220" w:bottom="880" w:left="1200" w:header="0" w:footer="7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93D" w:rsidRDefault="0099793D">
      <w:r>
        <w:separator/>
      </w:r>
    </w:p>
  </w:endnote>
  <w:endnote w:type="continuationSeparator" w:id="0">
    <w:p w:rsidR="0099793D" w:rsidRDefault="0099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E3B" w:rsidRDefault="00F00AFC">
    <w:pPr>
      <w:pStyle w:val="a3"/>
      <w:spacing w:line="14" w:lineRule="auto"/>
      <w:ind w:left="0"/>
      <w:rPr>
        <w:sz w:val="19"/>
      </w:rPr>
    </w:pPr>
    <w:r w:rsidRPr="00F00AF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3pt;margin-top:791.9pt;width:16pt;height:15.3pt;z-index:-251658752;mso-position-horizontal-relative:page;mso-position-vertical-relative:page" filled="f" stroked="f">
          <v:textbox style="mso-next-textbox:#_x0000_s2049" inset="0,0,0,0">
            <w:txbxContent>
              <w:p w:rsidR="00F74E3B" w:rsidRDefault="00F00AFC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F74E3B">
                  <w:instrText xml:space="preserve"> PAGE </w:instrText>
                </w:r>
                <w:r>
                  <w:fldChar w:fldCharType="separate"/>
                </w:r>
                <w:r w:rsidR="004C1721">
                  <w:rPr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93D" w:rsidRDefault="0099793D">
      <w:r>
        <w:separator/>
      </w:r>
    </w:p>
  </w:footnote>
  <w:footnote w:type="continuationSeparator" w:id="0">
    <w:p w:rsidR="0099793D" w:rsidRDefault="0099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7127C2"/>
    <w:multiLevelType w:val="multilevel"/>
    <w:tmpl w:val="E51C23F4"/>
    <w:lvl w:ilvl="0">
      <w:start w:val="1"/>
      <w:numFmt w:val="decimal"/>
      <w:lvlText w:val="%1"/>
      <w:lvlJc w:val="left"/>
      <w:pPr>
        <w:ind w:left="578" w:hanging="36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78" w:hanging="360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93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06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82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24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0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4" w:hanging="360"/>
      </w:pPr>
      <w:rPr>
        <w:rFonts w:hint="default"/>
        <w:lang w:val="ru-RU" w:eastAsia="ru-RU" w:bidi="ru-RU"/>
      </w:rPr>
    </w:lvl>
  </w:abstractNum>
  <w:abstractNum w:abstractNumId="2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2E330FC7"/>
    <w:multiLevelType w:val="hybridMultilevel"/>
    <w:tmpl w:val="DF2E64DE"/>
    <w:lvl w:ilvl="0" w:tplc="34C24A92">
      <w:numFmt w:val="bullet"/>
      <w:lvlText w:val="-"/>
      <w:lvlJc w:val="left"/>
      <w:pPr>
        <w:ind w:left="2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EDA6E0C">
      <w:numFmt w:val="bullet"/>
      <w:lvlText w:val="•"/>
      <w:lvlJc w:val="left"/>
      <w:pPr>
        <w:ind w:left="1246" w:hanging="140"/>
      </w:pPr>
      <w:rPr>
        <w:rFonts w:hint="default"/>
        <w:lang w:val="ru-RU" w:eastAsia="ru-RU" w:bidi="ru-RU"/>
      </w:rPr>
    </w:lvl>
    <w:lvl w:ilvl="2" w:tplc="30F8F20E">
      <w:numFmt w:val="bullet"/>
      <w:lvlText w:val="•"/>
      <w:lvlJc w:val="left"/>
      <w:pPr>
        <w:ind w:left="2273" w:hanging="140"/>
      </w:pPr>
      <w:rPr>
        <w:rFonts w:hint="default"/>
        <w:lang w:val="ru-RU" w:eastAsia="ru-RU" w:bidi="ru-RU"/>
      </w:rPr>
    </w:lvl>
    <w:lvl w:ilvl="3" w:tplc="BDACE27A">
      <w:numFmt w:val="bullet"/>
      <w:lvlText w:val="•"/>
      <w:lvlJc w:val="left"/>
      <w:pPr>
        <w:ind w:left="3299" w:hanging="140"/>
      </w:pPr>
      <w:rPr>
        <w:rFonts w:hint="default"/>
        <w:lang w:val="ru-RU" w:eastAsia="ru-RU" w:bidi="ru-RU"/>
      </w:rPr>
    </w:lvl>
    <w:lvl w:ilvl="4" w:tplc="1076EEE2">
      <w:numFmt w:val="bullet"/>
      <w:lvlText w:val="•"/>
      <w:lvlJc w:val="left"/>
      <w:pPr>
        <w:ind w:left="4326" w:hanging="140"/>
      </w:pPr>
      <w:rPr>
        <w:rFonts w:hint="default"/>
        <w:lang w:val="ru-RU" w:eastAsia="ru-RU" w:bidi="ru-RU"/>
      </w:rPr>
    </w:lvl>
    <w:lvl w:ilvl="5" w:tplc="EB640DF6">
      <w:numFmt w:val="bullet"/>
      <w:lvlText w:val="•"/>
      <w:lvlJc w:val="left"/>
      <w:pPr>
        <w:ind w:left="5353" w:hanging="140"/>
      </w:pPr>
      <w:rPr>
        <w:rFonts w:hint="default"/>
        <w:lang w:val="ru-RU" w:eastAsia="ru-RU" w:bidi="ru-RU"/>
      </w:rPr>
    </w:lvl>
    <w:lvl w:ilvl="6" w:tplc="D0B43E44">
      <w:numFmt w:val="bullet"/>
      <w:lvlText w:val="•"/>
      <w:lvlJc w:val="left"/>
      <w:pPr>
        <w:ind w:left="6379" w:hanging="140"/>
      </w:pPr>
      <w:rPr>
        <w:rFonts w:hint="default"/>
        <w:lang w:val="ru-RU" w:eastAsia="ru-RU" w:bidi="ru-RU"/>
      </w:rPr>
    </w:lvl>
    <w:lvl w:ilvl="7" w:tplc="01A429FC">
      <w:numFmt w:val="bullet"/>
      <w:lvlText w:val="•"/>
      <w:lvlJc w:val="left"/>
      <w:pPr>
        <w:ind w:left="7406" w:hanging="140"/>
      </w:pPr>
      <w:rPr>
        <w:rFonts w:hint="default"/>
        <w:lang w:val="ru-RU" w:eastAsia="ru-RU" w:bidi="ru-RU"/>
      </w:rPr>
    </w:lvl>
    <w:lvl w:ilvl="8" w:tplc="2FE278DA">
      <w:numFmt w:val="bullet"/>
      <w:lvlText w:val="•"/>
      <w:lvlJc w:val="left"/>
      <w:pPr>
        <w:ind w:left="8433" w:hanging="140"/>
      </w:pPr>
      <w:rPr>
        <w:rFonts w:hint="default"/>
        <w:lang w:val="ru-RU" w:eastAsia="ru-RU" w:bidi="ru-RU"/>
      </w:rPr>
    </w:lvl>
  </w:abstractNum>
  <w:abstractNum w:abstractNumId="4">
    <w:nsid w:val="325E0828"/>
    <w:multiLevelType w:val="hybridMultilevel"/>
    <w:tmpl w:val="0BAE56FA"/>
    <w:lvl w:ilvl="0" w:tplc="2A100436">
      <w:numFmt w:val="bullet"/>
      <w:lvlText w:val="•"/>
      <w:lvlJc w:val="left"/>
      <w:pPr>
        <w:ind w:left="93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05645106">
      <w:numFmt w:val="bullet"/>
      <w:lvlText w:val="•"/>
      <w:lvlJc w:val="left"/>
      <w:pPr>
        <w:ind w:left="1894" w:hanging="144"/>
      </w:pPr>
      <w:rPr>
        <w:rFonts w:hint="default"/>
        <w:lang w:val="ru-RU" w:eastAsia="ru-RU" w:bidi="ru-RU"/>
      </w:rPr>
    </w:lvl>
    <w:lvl w:ilvl="2" w:tplc="BCBE6B18">
      <w:numFmt w:val="bullet"/>
      <w:lvlText w:val="•"/>
      <w:lvlJc w:val="left"/>
      <w:pPr>
        <w:ind w:left="2849" w:hanging="144"/>
      </w:pPr>
      <w:rPr>
        <w:rFonts w:hint="default"/>
        <w:lang w:val="ru-RU" w:eastAsia="ru-RU" w:bidi="ru-RU"/>
      </w:rPr>
    </w:lvl>
    <w:lvl w:ilvl="3" w:tplc="D6B8C860">
      <w:numFmt w:val="bullet"/>
      <w:lvlText w:val="•"/>
      <w:lvlJc w:val="left"/>
      <w:pPr>
        <w:ind w:left="3803" w:hanging="144"/>
      </w:pPr>
      <w:rPr>
        <w:rFonts w:hint="default"/>
        <w:lang w:val="ru-RU" w:eastAsia="ru-RU" w:bidi="ru-RU"/>
      </w:rPr>
    </w:lvl>
    <w:lvl w:ilvl="4" w:tplc="7EC49F5A">
      <w:numFmt w:val="bullet"/>
      <w:lvlText w:val="•"/>
      <w:lvlJc w:val="left"/>
      <w:pPr>
        <w:ind w:left="4758" w:hanging="144"/>
      </w:pPr>
      <w:rPr>
        <w:rFonts w:hint="default"/>
        <w:lang w:val="ru-RU" w:eastAsia="ru-RU" w:bidi="ru-RU"/>
      </w:rPr>
    </w:lvl>
    <w:lvl w:ilvl="5" w:tplc="D0B4478E">
      <w:numFmt w:val="bullet"/>
      <w:lvlText w:val="•"/>
      <w:lvlJc w:val="left"/>
      <w:pPr>
        <w:ind w:left="5713" w:hanging="144"/>
      </w:pPr>
      <w:rPr>
        <w:rFonts w:hint="default"/>
        <w:lang w:val="ru-RU" w:eastAsia="ru-RU" w:bidi="ru-RU"/>
      </w:rPr>
    </w:lvl>
    <w:lvl w:ilvl="6" w:tplc="784A305C">
      <w:numFmt w:val="bullet"/>
      <w:lvlText w:val="•"/>
      <w:lvlJc w:val="left"/>
      <w:pPr>
        <w:ind w:left="6667" w:hanging="144"/>
      </w:pPr>
      <w:rPr>
        <w:rFonts w:hint="default"/>
        <w:lang w:val="ru-RU" w:eastAsia="ru-RU" w:bidi="ru-RU"/>
      </w:rPr>
    </w:lvl>
    <w:lvl w:ilvl="7" w:tplc="B6B23912">
      <w:numFmt w:val="bullet"/>
      <w:lvlText w:val="•"/>
      <w:lvlJc w:val="left"/>
      <w:pPr>
        <w:ind w:left="7622" w:hanging="144"/>
      </w:pPr>
      <w:rPr>
        <w:rFonts w:hint="default"/>
        <w:lang w:val="ru-RU" w:eastAsia="ru-RU" w:bidi="ru-RU"/>
      </w:rPr>
    </w:lvl>
    <w:lvl w:ilvl="8" w:tplc="D9644C20">
      <w:numFmt w:val="bullet"/>
      <w:lvlText w:val="•"/>
      <w:lvlJc w:val="left"/>
      <w:pPr>
        <w:ind w:left="8577" w:hanging="144"/>
      </w:pPr>
      <w:rPr>
        <w:rFonts w:hint="default"/>
        <w:lang w:val="ru-RU" w:eastAsia="ru-RU" w:bidi="ru-RU"/>
      </w:rPr>
    </w:lvl>
  </w:abstractNum>
  <w:abstractNum w:abstractNumId="5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691B3D"/>
    <w:multiLevelType w:val="multilevel"/>
    <w:tmpl w:val="9A88DF0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424" w:hanging="375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68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2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7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552" w:hanging="2160"/>
      </w:pPr>
      <w:rPr>
        <w:rFonts w:hint="default"/>
      </w:rPr>
    </w:lvl>
  </w:abstractNum>
  <w:abstractNum w:abstractNumId="8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11">
    <w:nsid w:val="67FF7391"/>
    <w:multiLevelType w:val="hybridMultilevel"/>
    <w:tmpl w:val="B36A919C"/>
    <w:lvl w:ilvl="0" w:tplc="800CE4E6">
      <w:start w:val="1"/>
      <w:numFmt w:val="decimal"/>
      <w:lvlText w:val="%1)"/>
      <w:lvlJc w:val="left"/>
      <w:pPr>
        <w:ind w:left="218" w:hanging="315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05921682">
      <w:numFmt w:val="bullet"/>
      <w:lvlText w:val="•"/>
      <w:lvlJc w:val="left"/>
      <w:pPr>
        <w:ind w:left="57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 w:tplc="C39CD734">
      <w:numFmt w:val="bullet"/>
      <w:lvlText w:val="•"/>
      <w:lvlJc w:val="left"/>
      <w:pPr>
        <w:ind w:left="1680" w:hanging="144"/>
      </w:pPr>
      <w:rPr>
        <w:rFonts w:hint="default"/>
        <w:lang w:val="ru-RU" w:eastAsia="ru-RU" w:bidi="ru-RU"/>
      </w:rPr>
    </w:lvl>
    <w:lvl w:ilvl="3" w:tplc="7D942346">
      <w:numFmt w:val="bullet"/>
      <w:lvlText w:val="•"/>
      <w:lvlJc w:val="left"/>
      <w:pPr>
        <w:ind w:left="2781" w:hanging="144"/>
      </w:pPr>
      <w:rPr>
        <w:rFonts w:hint="default"/>
        <w:lang w:val="ru-RU" w:eastAsia="ru-RU" w:bidi="ru-RU"/>
      </w:rPr>
    </w:lvl>
    <w:lvl w:ilvl="4" w:tplc="7E9E01F0">
      <w:numFmt w:val="bullet"/>
      <w:lvlText w:val="•"/>
      <w:lvlJc w:val="left"/>
      <w:pPr>
        <w:ind w:left="3882" w:hanging="144"/>
      </w:pPr>
      <w:rPr>
        <w:rFonts w:hint="default"/>
        <w:lang w:val="ru-RU" w:eastAsia="ru-RU" w:bidi="ru-RU"/>
      </w:rPr>
    </w:lvl>
    <w:lvl w:ilvl="5" w:tplc="9ABCB270">
      <w:numFmt w:val="bullet"/>
      <w:lvlText w:val="•"/>
      <w:lvlJc w:val="left"/>
      <w:pPr>
        <w:ind w:left="4982" w:hanging="144"/>
      </w:pPr>
      <w:rPr>
        <w:rFonts w:hint="default"/>
        <w:lang w:val="ru-RU" w:eastAsia="ru-RU" w:bidi="ru-RU"/>
      </w:rPr>
    </w:lvl>
    <w:lvl w:ilvl="6" w:tplc="012EBA0E">
      <w:numFmt w:val="bullet"/>
      <w:lvlText w:val="•"/>
      <w:lvlJc w:val="left"/>
      <w:pPr>
        <w:ind w:left="6083" w:hanging="144"/>
      </w:pPr>
      <w:rPr>
        <w:rFonts w:hint="default"/>
        <w:lang w:val="ru-RU" w:eastAsia="ru-RU" w:bidi="ru-RU"/>
      </w:rPr>
    </w:lvl>
    <w:lvl w:ilvl="7" w:tplc="647EBDF0">
      <w:numFmt w:val="bullet"/>
      <w:lvlText w:val="•"/>
      <w:lvlJc w:val="left"/>
      <w:pPr>
        <w:ind w:left="7184" w:hanging="144"/>
      </w:pPr>
      <w:rPr>
        <w:rFonts w:hint="default"/>
        <w:lang w:val="ru-RU" w:eastAsia="ru-RU" w:bidi="ru-RU"/>
      </w:rPr>
    </w:lvl>
    <w:lvl w:ilvl="8" w:tplc="36D26634">
      <w:numFmt w:val="bullet"/>
      <w:lvlText w:val="•"/>
      <w:lvlJc w:val="left"/>
      <w:pPr>
        <w:ind w:left="8284" w:hanging="144"/>
      </w:pPr>
      <w:rPr>
        <w:rFonts w:hint="default"/>
        <w:lang w:val="ru-RU" w:eastAsia="ru-RU" w:bidi="ru-RU"/>
      </w:rPr>
    </w:lvl>
  </w:abstractNum>
  <w:abstractNum w:abstractNumId="12">
    <w:nsid w:val="732E758D"/>
    <w:multiLevelType w:val="hybridMultilevel"/>
    <w:tmpl w:val="C1904118"/>
    <w:lvl w:ilvl="0" w:tplc="82B4AE5E">
      <w:start w:val="1"/>
      <w:numFmt w:val="decimal"/>
      <w:lvlText w:val="%1."/>
      <w:lvlJc w:val="left"/>
      <w:pPr>
        <w:ind w:left="926" w:hanging="34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BBA41484">
      <w:start w:val="2"/>
      <w:numFmt w:val="decimal"/>
      <w:lvlText w:val="%2."/>
      <w:lvlJc w:val="left"/>
      <w:pPr>
        <w:ind w:left="3289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 w:tplc="5606ADCC">
      <w:start w:val="6"/>
      <w:numFmt w:val="decimal"/>
      <w:lvlText w:val="%3"/>
      <w:lvlJc w:val="left"/>
      <w:pPr>
        <w:ind w:left="4966" w:hanging="18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3" w:tplc="D81072F6">
      <w:numFmt w:val="bullet"/>
      <w:lvlText w:val="•"/>
      <w:lvlJc w:val="left"/>
      <w:pPr>
        <w:ind w:left="5140" w:hanging="180"/>
      </w:pPr>
      <w:rPr>
        <w:rFonts w:hint="default"/>
        <w:lang w:val="ru-RU" w:eastAsia="ru-RU" w:bidi="ru-RU"/>
      </w:rPr>
    </w:lvl>
    <w:lvl w:ilvl="4" w:tplc="AE4C470E">
      <w:numFmt w:val="bullet"/>
      <w:lvlText w:val="•"/>
      <w:lvlJc w:val="left"/>
      <w:pPr>
        <w:ind w:left="5903" w:hanging="180"/>
      </w:pPr>
      <w:rPr>
        <w:rFonts w:hint="default"/>
        <w:lang w:val="ru-RU" w:eastAsia="ru-RU" w:bidi="ru-RU"/>
      </w:rPr>
    </w:lvl>
    <w:lvl w:ilvl="5" w:tplc="3D46344C">
      <w:numFmt w:val="bullet"/>
      <w:lvlText w:val="•"/>
      <w:lvlJc w:val="left"/>
      <w:pPr>
        <w:ind w:left="6667" w:hanging="180"/>
      </w:pPr>
      <w:rPr>
        <w:rFonts w:hint="default"/>
        <w:lang w:val="ru-RU" w:eastAsia="ru-RU" w:bidi="ru-RU"/>
      </w:rPr>
    </w:lvl>
    <w:lvl w:ilvl="6" w:tplc="C616E554">
      <w:numFmt w:val="bullet"/>
      <w:lvlText w:val="•"/>
      <w:lvlJc w:val="left"/>
      <w:pPr>
        <w:ind w:left="7431" w:hanging="180"/>
      </w:pPr>
      <w:rPr>
        <w:rFonts w:hint="default"/>
        <w:lang w:val="ru-RU" w:eastAsia="ru-RU" w:bidi="ru-RU"/>
      </w:rPr>
    </w:lvl>
    <w:lvl w:ilvl="7" w:tplc="8BEA2616">
      <w:numFmt w:val="bullet"/>
      <w:lvlText w:val="•"/>
      <w:lvlJc w:val="left"/>
      <w:pPr>
        <w:ind w:left="8195" w:hanging="180"/>
      </w:pPr>
      <w:rPr>
        <w:rFonts w:hint="default"/>
        <w:lang w:val="ru-RU" w:eastAsia="ru-RU" w:bidi="ru-RU"/>
      </w:rPr>
    </w:lvl>
    <w:lvl w:ilvl="8" w:tplc="70BA013A">
      <w:numFmt w:val="bullet"/>
      <w:lvlText w:val="•"/>
      <w:lvlJc w:val="left"/>
      <w:pPr>
        <w:ind w:left="8958" w:hanging="180"/>
      </w:pPr>
      <w:rPr>
        <w:rFonts w:hint="default"/>
        <w:lang w:val="ru-RU" w:eastAsia="ru-RU" w:bidi="ru-RU"/>
      </w:rPr>
    </w:lvl>
  </w:abstractNum>
  <w:abstractNum w:abstractNumId="13">
    <w:nsid w:val="7EDC0CBA"/>
    <w:multiLevelType w:val="multilevel"/>
    <w:tmpl w:val="B9F0AE4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42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2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7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552" w:hanging="2160"/>
      </w:pPr>
      <w:rPr>
        <w:rFonts w:hint="default"/>
      </w:r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12"/>
  </w:num>
  <w:num w:numId="5">
    <w:abstractNumId w:val="1"/>
  </w:num>
  <w:num w:numId="6">
    <w:abstractNumId w:val="2"/>
  </w:num>
  <w:num w:numId="7">
    <w:abstractNumId w:val="10"/>
  </w:num>
  <w:num w:numId="8">
    <w:abstractNumId w:val="5"/>
  </w:num>
  <w:num w:numId="9">
    <w:abstractNumId w:val="8"/>
  </w:num>
  <w:num w:numId="10">
    <w:abstractNumId w:val="9"/>
  </w:num>
  <w:num w:numId="11">
    <w:abstractNumId w:val="0"/>
  </w:num>
  <w:num w:numId="12">
    <w:abstractNumId w:val="6"/>
  </w:num>
  <w:num w:numId="13">
    <w:abstractNumId w:val="1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8461D"/>
    <w:rsid w:val="000D5993"/>
    <w:rsid w:val="00190AB3"/>
    <w:rsid w:val="0024501A"/>
    <w:rsid w:val="0026621B"/>
    <w:rsid w:val="00287CDC"/>
    <w:rsid w:val="002E2EE6"/>
    <w:rsid w:val="0030648A"/>
    <w:rsid w:val="00326E88"/>
    <w:rsid w:val="003947EB"/>
    <w:rsid w:val="004C1721"/>
    <w:rsid w:val="005870FE"/>
    <w:rsid w:val="00657A2E"/>
    <w:rsid w:val="0068461D"/>
    <w:rsid w:val="007B409D"/>
    <w:rsid w:val="007F72B7"/>
    <w:rsid w:val="00885162"/>
    <w:rsid w:val="0091663F"/>
    <w:rsid w:val="0099793D"/>
    <w:rsid w:val="009D65A6"/>
    <w:rsid w:val="00AA5BCA"/>
    <w:rsid w:val="00AA721A"/>
    <w:rsid w:val="00B114FA"/>
    <w:rsid w:val="00B62EB8"/>
    <w:rsid w:val="00B7155D"/>
    <w:rsid w:val="00C10F2D"/>
    <w:rsid w:val="00D5265A"/>
    <w:rsid w:val="00D9459D"/>
    <w:rsid w:val="00DA5988"/>
    <w:rsid w:val="00DC43E2"/>
    <w:rsid w:val="00DF138B"/>
    <w:rsid w:val="00E204E5"/>
    <w:rsid w:val="00E26939"/>
    <w:rsid w:val="00E5537A"/>
    <w:rsid w:val="00F00AFC"/>
    <w:rsid w:val="00F7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43E2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DC43E2"/>
    <w:pPr>
      <w:ind w:left="92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DC43E2"/>
    <w:pPr>
      <w:spacing w:before="5"/>
      <w:ind w:left="92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43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C43E2"/>
    <w:pPr>
      <w:ind w:left="218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C43E2"/>
    <w:pPr>
      <w:ind w:left="218"/>
      <w:jc w:val="both"/>
    </w:pPr>
  </w:style>
  <w:style w:type="paragraph" w:customStyle="1" w:styleId="TableParagraph">
    <w:name w:val="Table Paragraph"/>
    <w:basedOn w:val="a"/>
    <w:uiPriority w:val="1"/>
    <w:qFormat/>
    <w:rsid w:val="00DC43E2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C17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1721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10966</Words>
  <Characters>62510</Characters>
  <Application>Microsoft Office Word</Application>
  <DocSecurity>0</DocSecurity>
  <Lines>520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2107000075@edu.tatar.ru</cp:lastModifiedBy>
  <cp:revision>7</cp:revision>
  <dcterms:created xsi:type="dcterms:W3CDTF">2019-11-05T11:16:00Z</dcterms:created>
  <dcterms:modified xsi:type="dcterms:W3CDTF">2019-11-18T09:55:00Z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2019-11-02T00:00:00Z</vt:filetime>
  </property>
  <property fmtid="{D5CDD505-2E9C-101B-9397-08002B2CF9AE}" pid="3" name="LastSaved">
    <vt:filetime>2019-11-05T00:00:00Z</vt:filetime>
  </property>
</Properties>
</file>